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D5" w:rsidRDefault="00A121D5" w:rsidP="00A121D5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1"/>
          <w:szCs w:val="21"/>
          <w:lang w:eastAsia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-142875</wp:posOffset>
            </wp:positionV>
            <wp:extent cx="5481955" cy="1139190"/>
            <wp:effectExtent l="19050" t="0" r="4445" b="0"/>
            <wp:wrapTight wrapText="bothSides">
              <wp:wrapPolygon edited="0">
                <wp:start x="-75" y="0"/>
                <wp:lineTo x="-75" y="21311"/>
                <wp:lineTo x="21618" y="21311"/>
                <wp:lineTo x="21618" y="0"/>
                <wp:lineTo x="-75" y="0"/>
              </wp:wrapPolygon>
            </wp:wrapTight>
            <wp:docPr id="1" name="Εικόνα 2" descr="IDOLOIO STENOMAKRO 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DOLOIO STENOMAKRO TE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19" t="12061" r="4228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1D5" w:rsidRDefault="00A121D5" w:rsidP="00A121D5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Διεύθυνση: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Έβανς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83-85 (Γραφείο Α11), Τ.Κ. 71201, Ηράκλειο Κρήτης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br/>
      </w: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Τηλ.</w:t>
      </w:r>
      <w:proofErr w:type="spellEnd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/Φαξ: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 2815200045, </w:t>
      </w:r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eastAsia="el-GR"/>
        </w:rPr>
        <w:t>Email</w:t>
      </w:r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</w:t>
      </w:r>
      <w:r>
        <w:rPr>
          <w:rFonts w:asciiTheme="minorHAnsi" w:hAnsiTheme="minorHAnsi" w:cstheme="minorHAnsi"/>
          <w:i w:val="0"/>
          <w:color w:val="215868" w:themeColor="accent5" w:themeShade="80"/>
          <w:sz w:val="22"/>
          <w:lang w:val="it-IT" w:eastAsia="el-GR"/>
        </w:rPr>
        <w:t>iakekriti@gmail.com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</w:p>
    <w:p w:rsidR="00A121D5" w:rsidRDefault="00A121D5" w:rsidP="00A121D5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Ιστότοποι</w:t>
      </w:r>
      <w:proofErr w:type="spellEnd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http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www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gr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&amp; 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http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weebly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com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A121D5" w:rsidRDefault="00A121D5" w:rsidP="00A121D5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2880" cy="182880"/>
            <wp:effectExtent l="19050" t="0" r="7620" b="0"/>
            <wp:wrapTight wrapText="bothSides">
              <wp:wrapPolygon edited="0">
                <wp:start x="-2250" y="0"/>
                <wp:lineTo x="-2250" y="20250"/>
                <wp:lineTo x="22500" y="20250"/>
                <wp:lineTo x="22500" y="0"/>
                <wp:lineTo x="-2250" y="0"/>
              </wp:wrapPolygon>
            </wp:wrapTight>
            <wp:docPr id="3" name="Εικόνα 1" descr="Αποτέλεσμα εικόνας για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26" t="16978" r="17273" b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gtFrame="_blank" w:history="1">
        <w:proofErr w:type="spellStart"/>
        <w:r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facebook</w:t>
        </w:r>
        <w:proofErr w:type="spellEnd"/>
        <w:r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r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com</w:t>
        </w:r>
        <w:r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/</w:t>
        </w:r>
        <w:proofErr w:type="spellStart"/>
        <w:r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iake</w:t>
        </w:r>
        <w:proofErr w:type="spellEnd"/>
        <w:r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proofErr w:type="spellStart"/>
        <w:r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gr</w:t>
        </w:r>
        <w:proofErr w:type="spellEnd"/>
      </w:hyperlink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A121D5" w:rsidRPr="00B617B7" w:rsidRDefault="00A121D5" w:rsidP="00A121D5">
      <w:pPr>
        <w:spacing w:before="120" w:after="0"/>
        <w:jc w:val="both"/>
        <w:rPr>
          <w:rFonts w:cstheme="minorHAnsi"/>
          <w:b/>
          <w:color w:val="215868" w:themeColor="accent5" w:themeShade="80"/>
          <w:lang w:val="el-GR" w:eastAsia="el-GR"/>
        </w:rPr>
      </w:pPr>
      <w:r w:rsidRPr="00B617B7">
        <w:rPr>
          <w:rFonts w:cstheme="minorHAnsi"/>
          <w:b/>
          <w:color w:val="215868" w:themeColor="accent5" w:themeShade="80"/>
          <w:lang w:val="el-GR" w:eastAsia="el-GR"/>
        </w:rPr>
        <w:t xml:space="preserve">Πληροφορίες: </w:t>
      </w:r>
    </w:p>
    <w:p w:rsidR="00A121D5" w:rsidRPr="00B617B7" w:rsidRDefault="00A121D5" w:rsidP="00A121D5">
      <w:pPr>
        <w:spacing w:after="0"/>
        <w:jc w:val="both"/>
        <w:rPr>
          <w:rFonts w:cstheme="minorHAnsi"/>
          <w:color w:val="215868" w:themeColor="accent5" w:themeShade="80"/>
          <w:lang w:val="el-GR" w:eastAsia="el-GR"/>
        </w:rPr>
      </w:pPr>
      <w:r w:rsidRPr="00B617B7">
        <w:rPr>
          <w:rFonts w:cstheme="minorHAnsi"/>
          <w:color w:val="215868" w:themeColor="accent5" w:themeShade="80"/>
          <w:lang w:val="el-GR" w:eastAsia="el-GR"/>
        </w:rPr>
        <w:t xml:space="preserve">Ελένη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Μαράκη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 xml:space="preserve">,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τηλ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 xml:space="preserve">. 6942558286  </w:t>
      </w:r>
    </w:p>
    <w:p w:rsidR="00A121D5" w:rsidRPr="00B617B7" w:rsidRDefault="00A121D5" w:rsidP="00A121D5">
      <w:pPr>
        <w:spacing w:after="0"/>
        <w:jc w:val="both"/>
        <w:rPr>
          <w:rFonts w:cstheme="minorHAnsi"/>
          <w:color w:val="215868" w:themeColor="accent5" w:themeShade="80"/>
          <w:lang w:val="el-GR" w:eastAsia="el-GR"/>
        </w:rPr>
      </w:pPr>
      <w:r w:rsidRPr="00B617B7">
        <w:rPr>
          <w:rFonts w:cstheme="minorHAnsi"/>
          <w:color w:val="215868" w:themeColor="accent5" w:themeShade="80"/>
          <w:lang w:val="el-GR" w:eastAsia="el-GR"/>
        </w:rPr>
        <w:t xml:space="preserve">Γεώργιος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Στριλιγκάς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 xml:space="preserve">,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τηλ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>. 6944712278</w:t>
      </w:r>
    </w:p>
    <w:p w:rsidR="00A121D5" w:rsidRDefault="00A121D5" w:rsidP="00A121D5">
      <w:pPr>
        <w:spacing w:after="0"/>
        <w:jc w:val="right"/>
        <w:rPr>
          <w:rFonts w:ascii="Times New Roman" w:hAnsi="Times New Roman"/>
          <w:szCs w:val="24"/>
          <w:lang w:val="el-GR" w:eastAsia="el-GR"/>
        </w:rPr>
      </w:pPr>
    </w:p>
    <w:p w:rsidR="00A121D5" w:rsidRDefault="00A121D5" w:rsidP="00A121D5">
      <w:pPr>
        <w:spacing w:after="0"/>
        <w:jc w:val="right"/>
        <w:rPr>
          <w:rFonts w:ascii="Times New Roman" w:hAnsi="Times New Roman"/>
          <w:szCs w:val="24"/>
          <w:lang w:val="el-GR" w:eastAsia="el-GR"/>
        </w:rPr>
      </w:pPr>
      <w:r w:rsidRPr="00B120F9">
        <w:rPr>
          <w:rFonts w:ascii="Times New Roman" w:hAnsi="Times New Roman"/>
          <w:szCs w:val="24"/>
          <w:lang w:val="el-GR" w:eastAsia="el-GR"/>
        </w:rPr>
        <w:t xml:space="preserve">Ηράκλειο, </w:t>
      </w:r>
      <w:r>
        <w:rPr>
          <w:rFonts w:ascii="Times New Roman" w:hAnsi="Times New Roman"/>
          <w:szCs w:val="24"/>
          <w:lang w:val="el-GR" w:eastAsia="el-GR"/>
        </w:rPr>
        <w:t>1</w:t>
      </w:r>
      <w:r w:rsidR="00546437">
        <w:rPr>
          <w:rFonts w:ascii="Times New Roman" w:hAnsi="Times New Roman"/>
          <w:szCs w:val="24"/>
          <w:lang w:val="el-GR" w:eastAsia="el-GR"/>
        </w:rPr>
        <w:t>9</w:t>
      </w:r>
      <w:r w:rsidRPr="00B120F9">
        <w:rPr>
          <w:rFonts w:ascii="Times New Roman" w:hAnsi="Times New Roman"/>
          <w:szCs w:val="24"/>
          <w:lang w:val="el-GR" w:eastAsia="el-GR"/>
        </w:rPr>
        <w:t xml:space="preserve"> </w:t>
      </w:r>
      <w:r>
        <w:rPr>
          <w:rFonts w:ascii="Times New Roman" w:hAnsi="Times New Roman"/>
          <w:szCs w:val="24"/>
          <w:lang w:val="el-GR" w:eastAsia="el-GR"/>
        </w:rPr>
        <w:t>Νοεμβρίου 2019</w:t>
      </w:r>
    </w:p>
    <w:p w:rsidR="00CE03B6" w:rsidRPr="00B120F9" w:rsidRDefault="00CE03B6" w:rsidP="00A121D5">
      <w:pPr>
        <w:spacing w:after="0"/>
        <w:jc w:val="right"/>
        <w:rPr>
          <w:rFonts w:ascii="Times New Roman" w:hAnsi="Times New Roman"/>
          <w:szCs w:val="24"/>
          <w:lang w:val="el-GR" w:eastAsia="el-GR"/>
        </w:rPr>
      </w:pPr>
      <w:proofErr w:type="spellStart"/>
      <w:r>
        <w:rPr>
          <w:rFonts w:ascii="Times New Roman" w:hAnsi="Times New Roman"/>
          <w:szCs w:val="24"/>
          <w:lang w:val="el-GR" w:eastAsia="el-GR"/>
        </w:rPr>
        <w:t>Αριθμ</w:t>
      </w:r>
      <w:proofErr w:type="spellEnd"/>
      <w:r>
        <w:rPr>
          <w:rFonts w:ascii="Times New Roman" w:hAnsi="Times New Roman"/>
          <w:szCs w:val="24"/>
          <w:lang w:val="el-GR" w:eastAsia="el-GR"/>
        </w:rPr>
        <w:t xml:space="preserve">. </w:t>
      </w:r>
      <w:proofErr w:type="spellStart"/>
      <w:r>
        <w:rPr>
          <w:rFonts w:ascii="Times New Roman" w:hAnsi="Times New Roman"/>
          <w:szCs w:val="24"/>
          <w:lang w:val="el-GR" w:eastAsia="el-GR"/>
        </w:rPr>
        <w:t>Πρωτ</w:t>
      </w:r>
      <w:proofErr w:type="spellEnd"/>
      <w:r>
        <w:rPr>
          <w:rFonts w:ascii="Times New Roman" w:hAnsi="Times New Roman"/>
          <w:szCs w:val="24"/>
          <w:lang w:val="el-GR" w:eastAsia="el-GR"/>
        </w:rPr>
        <w:t>. 22</w:t>
      </w:r>
    </w:p>
    <w:p w:rsidR="00A121D5" w:rsidRPr="00B617B7" w:rsidRDefault="00A121D5" w:rsidP="00A121D5">
      <w:pPr>
        <w:spacing w:after="0"/>
        <w:jc w:val="right"/>
        <w:rPr>
          <w:rFonts w:ascii="Times New Roman" w:hAnsi="Times New Roman"/>
          <w:b/>
          <w:szCs w:val="24"/>
          <w:lang w:val="el-GR"/>
        </w:rPr>
      </w:pPr>
    </w:p>
    <w:p w:rsidR="00A121D5" w:rsidRPr="00CF5D76" w:rsidRDefault="00A121D5" w:rsidP="00A121D5">
      <w:pPr>
        <w:spacing w:after="0"/>
        <w:jc w:val="center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 xml:space="preserve">ΑΝΑΚΟΙΝΩΣΗ </w:t>
      </w:r>
      <w:r w:rsidRPr="00CF5D76">
        <w:rPr>
          <w:rFonts w:ascii="Times New Roman" w:hAnsi="Times New Roman"/>
          <w:b/>
          <w:sz w:val="32"/>
          <w:szCs w:val="32"/>
          <w:lang w:val="el-GR"/>
        </w:rPr>
        <w:t>ΤΥΠΟΥ</w:t>
      </w:r>
    </w:p>
    <w:p w:rsidR="00A121D5" w:rsidRDefault="00A121D5" w:rsidP="00A121D5">
      <w:pPr>
        <w:pStyle w:val="Web"/>
        <w:spacing w:before="0" w:beforeAutospacing="0" w:after="0" w:afterAutospacing="0"/>
        <w:jc w:val="both"/>
        <w:rPr>
          <w:b/>
          <w:lang w:val="el-GR"/>
        </w:rPr>
      </w:pPr>
    </w:p>
    <w:p w:rsidR="00A121D5" w:rsidRDefault="00A121D5" w:rsidP="00A121D5">
      <w:pPr>
        <w:pStyle w:val="Web"/>
        <w:spacing w:before="0" w:beforeAutospacing="0" w:after="0" w:afterAutospacing="0"/>
        <w:jc w:val="both"/>
        <w:rPr>
          <w:lang w:val="el-GR"/>
        </w:rPr>
      </w:pPr>
      <w:r w:rsidRPr="009704E3">
        <w:rPr>
          <w:b/>
          <w:lang w:val="el-GR"/>
        </w:rPr>
        <w:t>Θέμα:</w:t>
      </w:r>
      <w:r>
        <w:rPr>
          <w:lang w:val="el-GR"/>
        </w:rPr>
        <w:t xml:space="preserve"> Εκδήλωση διαλόγου του Ι.Α.Κ.Ε. για τη Διεθνή Ημέρα </w:t>
      </w:r>
      <w:r w:rsidRPr="00AF6704">
        <w:rPr>
          <w:lang w:val="el-GR"/>
        </w:rPr>
        <w:t>για την Εξάλειψη της Βίας κατά των Γυναικών</w:t>
      </w:r>
    </w:p>
    <w:p w:rsidR="00A121D5" w:rsidRDefault="00A121D5" w:rsidP="00A121D5">
      <w:pPr>
        <w:pStyle w:val="Web"/>
        <w:spacing w:before="0" w:beforeAutospacing="0" w:after="0" w:afterAutospacing="0"/>
        <w:jc w:val="both"/>
        <w:rPr>
          <w:lang w:val="el-GR"/>
        </w:rPr>
      </w:pPr>
    </w:p>
    <w:p w:rsidR="00103CCE" w:rsidRDefault="009859E2" w:rsidP="00ED2F78">
      <w:pPr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  <w:lang w:val="el-GR"/>
        </w:rPr>
      </w:pP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Η Γενική Συνέλευση του ΟΗΕ, με απόφασή της </w:t>
      </w:r>
      <w:r w:rsidRPr="0080161C">
        <w:rPr>
          <w:rFonts w:ascii="Times New Roman" w:eastAsia="Times New Roman" w:hAnsi="Times New Roman" w:cs="Times New Roman"/>
          <w:szCs w:val="24"/>
          <w:lang w:val="el-GR"/>
        </w:rPr>
        <w:t xml:space="preserve">στις 17 Δεκεμβρίου 1999, 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ανακήρυξε την </w:t>
      </w:r>
      <w:r w:rsidRPr="0080161C">
        <w:rPr>
          <w:rFonts w:ascii="Times New Roman" w:eastAsia="Times New Roman" w:hAnsi="Times New Roman" w:cs="Times New Roman"/>
          <w:szCs w:val="24"/>
          <w:lang w:val="el-GR"/>
        </w:rPr>
        <w:t>25</w:t>
      </w:r>
      <w:r w:rsidR="00546437">
        <w:rPr>
          <w:rFonts w:ascii="Times New Roman" w:eastAsia="Times New Roman" w:hAnsi="Times New Roman" w:cs="Times New Roman"/>
          <w:szCs w:val="24"/>
          <w:lang w:val="el-GR"/>
        </w:rPr>
        <w:t>η</w:t>
      </w:r>
      <w:r w:rsidRPr="0080161C">
        <w:rPr>
          <w:rFonts w:ascii="Times New Roman" w:eastAsia="Times New Roman" w:hAnsi="Times New Roman" w:cs="Times New Roman"/>
          <w:szCs w:val="24"/>
          <w:lang w:val="el-GR"/>
        </w:rPr>
        <w:t xml:space="preserve"> Νοεμβρίου 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>ως Διεθνή Ημέρα για την Εξάλειψη της Βίας κατά των Γυναικών</w:t>
      </w:r>
      <w:r w:rsidR="00546437">
        <w:rPr>
          <w:rFonts w:ascii="Times New Roman" w:eastAsia="Times New Roman" w:hAnsi="Times New Roman" w:cs="Times New Roman"/>
          <w:szCs w:val="24"/>
          <w:lang w:val="el-GR"/>
        </w:rPr>
        <w:t xml:space="preserve">, αναδεικνύοντας ένα 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>σημαντικό πρόβλημα με παγκόσμι</w:t>
      </w:r>
      <w:r w:rsidR="00546437">
        <w:rPr>
          <w:rFonts w:ascii="Times New Roman" w:eastAsia="Times New Roman" w:hAnsi="Times New Roman" w:cs="Times New Roman"/>
          <w:szCs w:val="24"/>
          <w:lang w:val="el-GR"/>
        </w:rPr>
        <w:t>ες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 δι</w:t>
      </w:r>
      <w:r w:rsidR="00546437">
        <w:rPr>
          <w:rFonts w:ascii="Times New Roman" w:eastAsia="Times New Roman" w:hAnsi="Times New Roman" w:cs="Times New Roman"/>
          <w:szCs w:val="24"/>
          <w:lang w:val="el-GR"/>
        </w:rPr>
        <w:t>αστάσεις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. </w:t>
      </w:r>
      <w:r w:rsidR="00546437">
        <w:rPr>
          <w:rFonts w:ascii="Times New Roman" w:eastAsia="Times New Roman" w:hAnsi="Times New Roman" w:cs="Times New Roman"/>
          <w:szCs w:val="24"/>
          <w:lang w:val="el-GR"/>
        </w:rPr>
        <w:t xml:space="preserve">Είχε προηγηθεί η καθιέρωση αυτής της ημέρας, 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>ήδη από το 1981</w:t>
      </w:r>
      <w:r w:rsidR="00546437">
        <w:rPr>
          <w:rFonts w:ascii="Times New Roman" w:eastAsia="Times New Roman" w:hAnsi="Times New Roman" w:cs="Times New Roman"/>
          <w:szCs w:val="24"/>
          <w:lang w:val="el-GR"/>
        </w:rPr>
        <w:t>,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 από </w:t>
      </w:r>
      <w:r w:rsidR="00546437">
        <w:rPr>
          <w:rFonts w:ascii="Times New Roman" w:eastAsia="Times New Roman" w:hAnsi="Times New Roman" w:cs="Times New Roman"/>
          <w:szCs w:val="24"/>
          <w:lang w:val="el-GR"/>
        </w:rPr>
        <w:t xml:space="preserve">ορισμένες 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γυναικείες οργανώσεις, σε ανάμνηση της φρικτής δολοφονίας των τριών αδελφών </w:t>
      </w:r>
      <w:proofErr w:type="spellStart"/>
      <w:r w:rsidRPr="00AF6704">
        <w:rPr>
          <w:rFonts w:ascii="Times New Roman" w:eastAsia="Times New Roman" w:hAnsi="Times New Roman" w:cs="Times New Roman"/>
          <w:szCs w:val="24"/>
          <w:lang w:val="el-GR"/>
        </w:rPr>
        <w:t>Μιραμπάλ</w:t>
      </w:r>
      <w:proofErr w:type="spellEnd"/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, πολιτικών αγωνιστριών από την Δομινικανή Δημοκρατία, με διαταγή του δικτάτορα </w:t>
      </w:r>
      <w:proofErr w:type="spellStart"/>
      <w:r w:rsidRPr="00AF6704">
        <w:rPr>
          <w:rFonts w:ascii="Times New Roman" w:eastAsia="Times New Roman" w:hAnsi="Times New Roman" w:cs="Times New Roman"/>
          <w:szCs w:val="24"/>
          <w:lang w:val="el-GR"/>
        </w:rPr>
        <w:t>Τρουχίλο</w:t>
      </w:r>
      <w:proofErr w:type="spellEnd"/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 στις 25 Νοεμβρίου 1960.</w:t>
      </w:r>
    </w:p>
    <w:p w:rsidR="00103CCE" w:rsidRPr="0080161C" w:rsidRDefault="00103CCE" w:rsidP="00ED2F78">
      <w:pPr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  <w:lang w:val="el-GR"/>
        </w:rPr>
      </w:pPr>
      <w:r>
        <w:rPr>
          <w:rFonts w:ascii="Times New Roman" w:eastAsia="Times New Roman" w:hAnsi="Times New Roman" w:cs="Times New Roman"/>
          <w:szCs w:val="24"/>
          <w:lang w:val="el-GR"/>
        </w:rPr>
        <w:t xml:space="preserve">Το ζήτημα της βίας κατά των γυναικών αποτελεί σοβαρό πρόβλημα ακόμη και στις μέρες μας, τόσο σε παγκόσμια όσο και σε τοπική κλίμακα, όπως μαρτυρούν τα στοιχεία του ΟΗΕ, αλλά και η καθημερινή επικαιρότητα. 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Μια στις δύο γυναίκες που σκοτώθηκαν σε όλο τον κόσμο έχασαν τη ζωή τους από τους συντρόφους ή την οικογένειά τους, ενώ μόνο ένας στους 20 άνδρες σκοτώθηκαν υπό παρόμοιες συνθήκες. Το 71% όλων των θυμάτων εμπορίας ανθρώπων παγκοσμίως είναι γυναίκες ή κορίτσια και 3 στις 4 από αυτές είναι θύματα σεξουαλικής εκμετάλλευσης. Μάλιστα, όπως </w:t>
      </w:r>
      <w:r>
        <w:rPr>
          <w:rFonts w:ascii="Times New Roman" w:eastAsia="Times New Roman" w:hAnsi="Times New Roman" w:cs="Times New Roman"/>
          <w:szCs w:val="24"/>
          <w:lang w:val="el-GR"/>
        </w:rPr>
        <w:t>καταγράφεται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 χαρακτηριστικά </w:t>
      </w:r>
      <w:r>
        <w:rPr>
          <w:rFonts w:ascii="Times New Roman" w:eastAsia="Times New Roman" w:hAnsi="Times New Roman" w:cs="Times New Roman"/>
          <w:szCs w:val="24"/>
          <w:lang w:val="el-GR"/>
        </w:rPr>
        <w:t>στα στοιχεία</w:t>
      </w:r>
      <w:r w:rsidRPr="00AF6704">
        <w:rPr>
          <w:rFonts w:ascii="Times New Roman" w:eastAsia="Times New Roman" w:hAnsi="Times New Roman" w:cs="Times New Roman"/>
          <w:szCs w:val="24"/>
          <w:lang w:val="el-GR"/>
        </w:rPr>
        <w:t xml:space="preserve"> του ΟΗΕ, η βία κατά των γυναικών είναι εξίσου σοβαρή αιτία θανάτου με αυτή του καρκίνου.</w:t>
      </w:r>
    </w:p>
    <w:p w:rsidR="0080161C" w:rsidRDefault="00AF6704" w:rsidP="00ED2F78">
      <w:pPr>
        <w:pStyle w:val="Web"/>
        <w:spacing w:before="0" w:beforeAutospacing="0" w:after="0" w:afterAutospacing="0" w:line="276" w:lineRule="auto"/>
        <w:ind w:firstLine="567"/>
        <w:jc w:val="both"/>
        <w:rPr>
          <w:lang w:val="el-GR"/>
        </w:rPr>
      </w:pPr>
      <w:r w:rsidRPr="0080161C">
        <w:rPr>
          <w:lang w:val="el-GR"/>
        </w:rPr>
        <w:t xml:space="preserve">Με αφορμή </w:t>
      </w:r>
      <w:r w:rsidR="00ED2F78">
        <w:rPr>
          <w:lang w:val="el-GR"/>
        </w:rPr>
        <w:t xml:space="preserve">τη </w:t>
      </w:r>
      <w:r w:rsidR="00103CCE">
        <w:rPr>
          <w:lang w:val="el-GR"/>
        </w:rPr>
        <w:t xml:space="preserve">Διεθνή Ημέρα </w:t>
      </w:r>
      <w:r w:rsidR="00103CCE" w:rsidRPr="00AF6704">
        <w:rPr>
          <w:lang w:val="el-GR"/>
        </w:rPr>
        <w:t>για την Εξάλειψη της Βίας κατά των Γυναικών</w:t>
      </w:r>
      <w:r w:rsidR="009859E2">
        <w:rPr>
          <w:lang w:val="el-GR"/>
        </w:rPr>
        <w:t xml:space="preserve">, </w:t>
      </w:r>
      <w:r w:rsidRPr="0080161C">
        <w:rPr>
          <w:lang w:val="el-GR"/>
        </w:rPr>
        <w:t xml:space="preserve">το Ινστιτούτο Ανθρωπιστικών και Κοινωνικών Επιστημών (Ι.Α.Κ.Ε.) προγραμματίζει </w:t>
      </w:r>
      <w:r w:rsidRPr="009859E2">
        <w:rPr>
          <w:lang w:val="el-GR"/>
        </w:rPr>
        <w:t>εκδήλωση διαλόγου,</w:t>
      </w:r>
      <w:r w:rsidRPr="0080161C">
        <w:rPr>
          <w:lang w:val="el-GR"/>
        </w:rPr>
        <w:t xml:space="preserve"> η οποία θα πραγματοποιηθεί </w:t>
      </w:r>
      <w:r w:rsidR="0080161C" w:rsidRPr="0080161C">
        <w:rPr>
          <w:lang w:val="el-GR"/>
        </w:rPr>
        <w:t>στις 25 Νοεμβρίου 2019, ώρα 18:</w:t>
      </w:r>
      <w:r w:rsidR="004F45BA">
        <w:rPr>
          <w:lang w:val="el-GR"/>
        </w:rPr>
        <w:t>0</w:t>
      </w:r>
      <w:r w:rsidR="0080161C" w:rsidRPr="0080161C">
        <w:rPr>
          <w:lang w:val="el-GR"/>
        </w:rPr>
        <w:t>0</w:t>
      </w:r>
      <w:r w:rsidR="0080161C">
        <w:rPr>
          <w:lang w:val="el-GR"/>
        </w:rPr>
        <w:t xml:space="preserve">, </w:t>
      </w:r>
      <w:r w:rsidRPr="0080161C">
        <w:rPr>
          <w:lang w:val="el-GR"/>
        </w:rPr>
        <w:t xml:space="preserve">στην αίθουσα εκδηλώσεων του Ξενοδοχείου </w:t>
      </w:r>
      <w:r w:rsidRPr="0080161C">
        <w:t>IBIS</w:t>
      </w:r>
      <w:r w:rsidRPr="0080161C">
        <w:rPr>
          <w:lang w:val="el-GR"/>
        </w:rPr>
        <w:t xml:space="preserve"> </w:t>
      </w:r>
      <w:r w:rsidRPr="0080161C">
        <w:t>Styles</w:t>
      </w:r>
      <w:r w:rsidRPr="0080161C">
        <w:rPr>
          <w:lang w:val="el-GR"/>
        </w:rPr>
        <w:t xml:space="preserve"> (Αγίου Τίτου και </w:t>
      </w:r>
      <w:proofErr w:type="spellStart"/>
      <w:r w:rsidRPr="0080161C">
        <w:rPr>
          <w:lang w:val="el-GR"/>
        </w:rPr>
        <w:t>Κορωναίου</w:t>
      </w:r>
      <w:proofErr w:type="spellEnd"/>
      <w:r w:rsidRPr="0080161C">
        <w:rPr>
          <w:lang w:val="el-GR"/>
        </w:rPr>
        <w:t xml:space="preserve"> 26, Ηράκλειο), </w:t>
      </w:r>
    </w:p>
    <w:p w:rsidR="00ED2F78" w:rsidRPr="0080161C" w:rsidRDefault="00ED2F78" w:rsidP="00ED2F78">
      <w:pPr>
        <w:pStyle w:val="Web"/>
        <w:spacing w:before="0" w:beforeAutospacing="0" w:after="0" w:afterAutospacing="0" w:line="276" w:lineRule="auto"/>
        <w:ind w:firstLine="567"/>
        <w:jc w:val="both"/>
        <w:rPr>
          <w:lang w:val="el-GR"/>
        </w:rPr>
      </w:pPr>
      <w:r>
        <w:rPr>
          <w:lang w:val="el-GR"/>
        </w:rPr>
        <w:lastRenderedPageBreak/>
        <w:t xml:space="preserve">Στην εκδήλωση συμμετέχουν ως ομιλητές: </w:t>
      </w:r>
    </w:p>
    <w:p w:rsidR="005B1D84" w:rsidRPr="005B1D84" w:rsidRDefault="00ED2F78" w:rsidP="005B1D8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i/>
          <w:szCs w:val="24"/>
          <w:lang w:val="el-GR"/>
        </w:rPr>
      </w:pPr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Ελένη Π. </w:t>
      </w:r>
      <w:proofErr w:type="spellStart"/>
      <w:r w:rsidRPr="00ED2F78">
        <w:rPr>
          <w:rFonts w:ascii="Times New Roman" w:eastAsia="Times New Roman" w:hAnsi="Times New Roman" w:cs="Times New Roman"/>
          <w:szCs w:val="24"/>
          <w:lang w:val="el-GR"/>
        </w:rPr>
        <w:t>Μαράκη</w:t>
      </w:r>
      <w:proofErr w:type="spellEnd"/>
      <w:r w:rsidR="005B1D84">
        <w:rPr>
          <w:rFonts w:ascii="Times New Roman" w:eastAsia="Times New Roman" w:hAnsi="Times New Roman" w:cs="Times New Roman"/>
          <w:szCs w:val="24"/>
          <w:lang w:val="el-GR"/>
        </w:rPr>
        <w:t>,</w:t>
      </w:r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 Πρόεδρος Ι.Α.Κ.Ε., Δρ. Επιστημών Αγωγής, Κοινωνιολόγος, Προϊσταμένη του Κέντρου Εκπαιδευτικής και Συμβουλευτικής Υποστήριξης (Κ.Ε.Σ.Υ.)  Ηρακλείου: </w:t>
      </w:r>
      <w:r w:rsidRPr="00ED2F78">
        <w:rPr>
          <w:rFonts w:ascii="Times New Roman" w:eastAsia="Times New Roman" w:hAnsi="Times New Roman" w:cs="Times New Roman"/>
          <w:i/>
          <w:szCs w:val="24"/>
          <w:lang w:val="el-GR"/>
        </w:rPr>
        <w:t xml:space="preserve">Προσεγγίζοντας το φαινόμενο της </w:t>
      </w:r>
      <w:proofErr w:type="spellStart"/>
      <w:r w:rsidRPr="00ED2F78">
        <w:rPr>
          <w:rFonts w:ascii="Times New Roman" w:eastAsia="Times New Roman" w:hAnsi="Times New Roman" w:cs="Times New Roman"/>
          <w:i/>
          <w:szCs w:val="24"/>
          <w:lang w:val="el-GR"/>
        </w:rPr>
        <w:t>έμφυλης</w:t>
      </w:r>
      <w:proofErr w:type="spellEnd"/>
      <w:r w:rsidRPr="00ED2F78">
        <w:rPr>
          <w:rFonts w:ascii="Times New Roman" w:eastAsia="Times New Roman" w:hAnsi="Times New Roman" w:cs="Times New Roman"/>
          <w:i/>
          <w:szCs w:val="24"/>
          <w:lang w:val="el-GR"/>
        </w:rPr>
        <w:t xml:space="preserve"> βίας στη σύγχρονη κοινωνία</w:t>
      </w:r>
      <w:r>
        <w:rPr>
          <w:rFonts w:ascii="Times New Roman" w:eastAsia="Times New Roman" w:hAnsi="Times New Roman" w:cs="Times New Roman"/>
          <w:i/>
          <w:szCs w:val="24"/>
          <w:lang w:val="el-GR"/>
        </w:rPr>
        <w:t>.</w:t>
      </w:r>
    </w:p>
    <w:p w:rsidR="005B1D84" w:rsidRPr="005B1D84" w:rsidRDefault="00ED2F78" w:rsidP="005B1D8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i/>
          <w:szCs w:val="24"/>
          <w:lang w:val="el-GR"/>
        </w:rPr>
      </w:pPr>
      <w:r w:rsidRPr="005B1D84">
        <w:rPr>
          <w:rFonts w:ascii="Times New Roman" w:eastAsia="Times New Roman" w:hAnsi="Times New Roman" w:cs="Times New Roman"/>
          <w:szCs w:val="24"/>
          <w:lang w:val="el-GR"/>
        </w:rPr>
        <w:t xml:space="preserve">Ευστάθιος </w:t>
      </w:r>
      <w:proofErr w:type="spellStart"/>
      <w:r w:rsidRPr="005B1D84">
        <w:rPr>
          <w:rFonts w:ascii="Times New Roman" w:eastAsia="Times New Roman" w:hAnsi="Times New Roman" w:cs="Times New Roman"/>
          <w:szCs w:val="24"/>
          <w:lang w:val="el-GR"/>
        </w:rPr>
        <w:t>Θεοφανίδης</w:t>
      </w:r>
      <w:proofErr w:type="spellEnd"/>
      <w:r w:rsidRPr="005B1D84">
        <w:rPr>
          <w:rFonts w:ascii="Times New Roman" w:eastAsia="Times New Roman" w:hAnsi="Times New Roman" w:cs="Times New Roman"/>
          <w:szCs w:val="24"/>
          <w:lang w:val="el-GR"/>
        </w:rPr>
        <w:t xml:space="preserve">, </w:t>
      </w:r>
      <w:r w:rsidR="005B1D84" w:rsidRPr="005B1D84">
        <w:rPr>
          <w:rFonts w:ascii="Times New Roman" w:eastAsia="Times New Roman" w:hAnsi="Times New Roman" w:cs="Times New Roman"/>
          <w:szCs w:val="24"/>
          <w:lang w:val="el-GR"/>
        </w:rPr>
        <w:t xml:space="preserve">Αντεισαγγελέας Πρωτοδικών Ηρακλείου, Τακτικός Καθηγητής Ποινικού Δικαίου και Ποινικής Δικονομίας ΕΛ.ΑΣ, ΔΝ Νομικής ΑΠΘ, Επόπτης Τμήματος Αντιμετώπισης Οργανωμένου Εγκλήματος Κρήτης: </w:t>
      </w:r>
      <w:r w:rsidR="005B1D84" w:rsidRPr="005B1D84">
        <w:rPr>
          <w:rFonts w:ascii="Times New Roman" w:eastAsia="Times New Roman" w:hAnsi="Times New Roman" w:cs="Times New Roman"/>
          <w:i/>
          <w:szCs w:val="24"/>
          <w:lang w:val="el-GR"/>
        </w:rPr>
        <w:t>Ποινικές Διατάξεις για την προστασία απέναντι στην Ενδοοικογενειακή Βία: ουσιαστικές - δικονομικές όψεις και λειτουργική αρμοδιότητα του Εισαγγελέα Πρωτοδικών</w:t>
      </w:r>
      <w:r w:rsidR="005B1D84">
        <w:rPr>
          <w:rFonts w:ascii="Times New Roman" w:eastAsia="Times New Roman" w:hAnsi="Times New Roman" w:cs="Times New Roman"/>
          <w:i/>
          <w:szCs w:val="24"/>
          <w:lang w:val="el-GR"/>
        </w:rPr>
        <w:t>.</w:t>
      </w:r>
    </w:p>
    <w:p w:rsidR="00ED2F78" w:rsidRPr="00ED2F78" w:rsidRDefault="00ED2F78" w:rsidP="005B1D8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i/>
          <w:szCs w:val="24"/>
          <w:lang w:val="el-GR"/>
        </w:rPr>
      </w:pPr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Μαρία </w:t>
      </w:r>
      <w:proofErr w:type="spellStart"/>
      <w:r w:rsidRPr="00ED2F78">
        <w:rPr>
          <w:rFonts w:ascii="Times New Roman" w:eastAsia="Times New Roman" w:hAnsi="Times New Roman" w:cs="Times New Roman"/>
          <w:szCs w:val="24"/>
          <w:lang w:val="el-GR"/>
        </w:rPr>
        <w:t>Παπαδακάκη</w:t>
      </w:r>
      <w:proofErr w:type="spellEnd"/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: Επίκουρος Καθηγήτρια, Τμήμα Κοινωνικής Εργασίας, Σχολή Επιστημών Υγείας, Ελληνικό Μεσογειακό Πανεπιστήμιο: </w:t>
      </w:r>
      <w:r w:rsidRPr="00ED2F78">
        <w:rPr>
          <w:rFonts w:ascii="Times New Roman" w:eastAsia="Times New Roman" w:hAnsi="Times New Roman" w:cs="Times New Roman"/>
          <w:i/>
          <w:szCs w:val="24"/>
          <w:lang w:val="el-GR"/>
        </w:rPr>
        <w:t>Η βία κατά των γυναικών στην Κρήτη: Ερευνητικά δεδομένα των τελευταίων ετών.</w:t>
      </w:r>
    </w:p>
    <w:p w:rsidR="00ED2F78" w:rsidRPr="00ED2F78" w:rsidRDefault="00ED2F78" w:rsidP="005B1D8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Cs w:val="24"/>
          <w:lang w:val="el-GR"/>
        </w:rPr>
      </w:pPr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Μαρία </w:t>
      </w:r>
      <w:proofErr w:type="spellStart"/>
      <w:r w:rsidRPr="00ED2F78">
        <w:rPr>
          <w:rFonts w:ascii="Times New Roman" w:eastAsia="Times New Roman" w:hAnsi="Times New Roman" w:cs="Times New Roman"/>
          <w:szCs w:val="24"/>
          <w:lang w:val="el-GR"/>
        </w:rPr>
        <w:t>Μαραγκάκη</w:t>
      </w:r>
      <w:proofErr w:type="spellEnd"/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, Γραμματέας Γυναικών Αστυνομικών της Ένωσης Αστυνομικών Υπαλλήλων Νομού Ηρακλείου: </w:t>
      </w:r>
      <w:r w:rsidRPr="00ED2F78">
        <w:rPr>
          <w:rFonts w:ascii="Times New Roman" w:eastAsia="Times New Roman" w:hAnsi="Times New Roman" w:cs="Times New Roman"/>
          <w:i/>
          <w:szCs w:val="24"/>
          <w:lang w:val="el-GR"/>
        </w:rPr>
        <w:t>Η συμβολή και ο ρόλος της Ελληνίδας Αστυνομικού για την εξάλειψη της βίας κατά των γυναικών</w:t>
      </w:r>
      <w:r w:rsidRPr="00ED2F78">
        <w:rPr>
          <w:rFonts w:ascii="Times New Roman" w:eastAsia="Times New Roman" w:hAnsi="Times New Roman" w:cs="Times New Roman"/>
          <w:szCs w:val="24"/>
          <w:lang w:val="el-GR"/>
        </w:rPr>
        <w:t>.</w:t>
      </w:r>
    </w:p>
    <w:p w:rsidR="00ED2F78" w:rsidRPr="00ED2F78" w:rsidRDefault="00ED2F78" w:rsidP="005B1D8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i/>
          <w:szCs w:val="24"/>
          <w:lang w:val="el-GR"/>
        </w:rPr>
      </w:pPr>
      <w:r w:rsidRPr="00ED2F78">
        <w:rPr>
          <w:rFonts w:ascii="Times New Roman" w:eastAsia="Times New Roman" w:hAnsi="Times New Roman" w:cs="Times New Roman"/>
          <w:szCs w:val="24"/>
          <w:lang w:val="el-GR"/>
        </w:rPr>
        <w:t>Ειρήνη Αρβανιτάκη</w:t>
      </w:r>
      <w:r w:rsidR="005B1D84">
        <w:rPr>
          <w:rFonts w:ascii="Times New Roman" w:eastAsia="Times New Roman" w:hAnsi="Times New Roman" w:cs="Times New Roman"/>
          <w:szCs w:val="24"/>
          <w:lang w:val="el-GR"/>
        </w:rPr>
        <w:t>,</w:t>
      </w:r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 Δ</w:t>
      </w:r>
      <w:r w:rsidR="00130A21">
        <w:rPr>
          <w:rFonts w:ascii="Times New Roman" w:eastAsia="Times New Roman" w:hAnsi="Times New Roman" w:cs="Times New Roman"/>
          <w:szCs w:val="24"/>
          <w:lang w:val="el-GR"/>
        </w:rPr>
        <w:t>ρ.</w:t>
      </w:r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 Αγγλικής Λογοτεχνίας και Κοινωνιολογίας του Πανεπιστημίου </w:t>
      </w:r>
      <w:proofErr w:type="spellStart"/>
      <w:r w:rsidRPr="00ED2F78">
        <w:rPr>
          <w:rFonts w:ascii="Times New Roman" w:eastAsia="Times New Roman" w:hAnsi="Times New Roman" w:cs="Times New Roman"/>
          <w:szCs w:val="24"/>
          <w:lang w:val="el-GR"/>
        </w:rPr>
        <w:t>Hull</w:t>
      </w:r>
      <w:proofErr w:type="spellEnd"/>
      <w:r w:rsidRPr="00ED2F78">
        <w:rPr>
          <w:rFonts w:ascii="Times New Roman" w:eastAsia="Times New Roman" w:hAnsi="Times New Roman" w:cs="Times New Roman"/>
          <w:szCs w:val="24"/>
          <w:lang w:val="el-GR"/>
        </w:rPr>
        <w:t xml:space="preserve"> (Μεγάλη Βρετανία): </w:t>
      </w:r>
      <w:r w:rsidRPr="00ED2F78">
        <w:rPr>
          <w:rFonts w:ascii="Times New Roman" w:eastAsia="Times New Roman" w:hAnsi="Times New Roman" w:cs="Times New Roman"/>
          <w:i/>
          <w:szCs w:val="24"/>
          <w:lang w:val="el-GR"/>
        </w:rPr>
        <w:t>Η βία κατά των γυναικών: μια ματιά στην Ευρώπη</w:t>
      </w:r>
      <w:r w:rsidR="00546437">
        <w:rPr>
          <w:rFonts w:ascii="Times New Roman" w:eastAsia="Times New Roman" w:hAnsi="Times New Roman" w:cs="Times New Roman"/>
          <w:i/>
          <w:szCs w:val="24"/>
          <w:lang w:val="el-GR"/>
        </w:rPr>
        <w:t>.</w:t>
      </w:r>
      <w:r w:rsidRPr="00ED2F78">
        <w:rPr>
          <w:rFonts w:ascii="Times New Roman" w:eastAsia="Times New Roman" w:hAnsi="Times New Roman" w:cs="Times New Roman"/>
          <w:i/>
          <w:szCs w:val="24"/>
          <w:lang w:val="el-GR"/>
        </w:rPr>
        <w:t xml:space="preserve"> </w:t>
      </w:r>
    </w:p>
    <w:p w:rsidR="009859E2" w:rsidRDefault="00AF6704" w:rsidP="00ED2F78">
      <w:pPr>
        <w:spacing w:after="0"/>
        <w:ind w:firstLine="567"/>
        <w:jc w:val="both"/>
        <w:rPr>
          <w:rStyle w:val="a4"/>
          <w:rFonts w:ascii="Times New Roman" w:hAnsi="Times New Roman" w:cs="Times New Roman"/>
          <w:szCs w:val="24"/>
          <w:lang w:val="el-GR"/>
        </w:rPr>
      </w:pPr>
      <w:r>
        <w:rPr>
          <w:rFonts w:ascii="Times New Roman" w:hAnsi="Times New Roman" w:cs="Times New Roman"/>
          <w:szCs w:val="24"/>
          <w:lang w:val="el-GR"/>
        </w:rPr>
        <w:t xml:space="preserve">Η εκδήλωση </w:t>
      </w:r>
      <w:r w:rsidRPr="009859E2">
        <w:rPr>
          <w:rFonts w:ascii="Times New Roman" w:hAnsi="Times New Roman" w:cs="Times New Roman"/>
          <w:szCs w:val="24"/>
          <w:lang w:val="el-GR"/>
        </w:rPr>
        <w:t xml:space="preserve">εντάσσεται στις προσυνεδριακές δράσεις </w:t>
      </w:r>
      <w:r w:rsidR="009859E2">
        <w:rPr>
          <w:rFonts w:ascii="Times New Roman" w:hAnsi="Times New Roman" w:cs="Times New Roman"/>
          <w:szCs w:val="24"/>
          <w:lang w:val="el-GR"/>
        </w:rPr>
        <w:t xml:space="preserve">που πραγματοποιεί το Ι.Α.Κ.Ε. στο πλαίσιο της προετοιμασίας </w:t>
      </w:r>
      <w:r w:rsidRPr="009859E2">
        <w:rPr>
          <w:rFonts w:ascii="Times New Roman" w:hAnsi="Times New Roman" w:cs="Times New Roman"/>
          <w:szCs w:val="24"/>
          <w:lang w:val="el-GR"/>
        </w:rPr>
        <w:t xml:space="preserve">του 6ου Διεθνούς Επιστημονικού Συνεδρίου </w:t>
      </w:r>
      <w:r w:rsidR="009859E2">
        <w:rPr>
          <w:rFonts w:ascii="Times New Roman" w:hAnsi="Times New Roman" w:cs="Times New Roman"/>
          <w:szCs w:val="24"/>
          <w:lang w:val="el-GR"/>
        </w:rPr>
        <w:t>του</w:t>
      </w:r>
      <w:r w:rsidRPr="009859E2">
        <w:rPr>
          <w:rFonts w:ascii="Times New Roman" w:hAnsi="Times New Roman" w:cs="Times New Roman"/>
          <w:szCs w:val="24"/>
          <w:lang w:val="el-GR"/>
        </w:rPr>
        <w:t xml:space="preserve">, το οποίο θα </w:t>
      </w:r>
      <w:r w:rsidRPr="009859E2">
        <w:rPr>
          <w:rStyle w:val="a4"/>
          <w:rFonts w:ascii="Times New Roman" w:hAnsi="Times New Roman" w:cs="Times New Roman"/>
          <w:b w:val="0"/>
          <w:szCs w:val="24"/>
          <w:lang w:val="el-GR"/>
        </w:rPr>
        <w:t>πραγματοποιηθεί στις 3-5 Απριλίου 2020, στο Πολιτιστικό Συνεδριακό Κέντρο του Δήμου Ηρακλείου, στο Ηράκλειο της Κρήτης, με</w:t>
      </w:r>
      <w:r w:rsidRPr="009859E2">
        <w:rPr>
          <w:rFonts w:ascii="Times New Roman" w:hAnsi="Times New Roman" w:cs="Times New Roman"/>
          <w:szCs w:val="24"/>
          <w:lang w:val="el-GR"/>
        </w:rPr>
        <w:t xml:space="preserve"> κεντρικό θέμα «Επικοινωνία, πληροφόρηση, ενημέρωση και εκπαίδευση στην ύστερη </w:t>
      </w:r>
      <w:proofErr w:type="spellStart"/>
      <w:r w:rsidRPr="009859E2">
        <w:rPr>
          <w:rFonts w:ascii="Times New Roman" w:hAnsi="Times New Roman" w:cs="Times New Roman"/>
          <w:szCs w:val="24"/>
          <w:lang w:val="el-GR"/>
        </w:rPr>
        <w:t>νεωτερικότητα</w:t>
      </w:r>
      <w:proofErr w:type="spellEnd"/>
      <w:r w:rsidRPr="00577241">
        <w:rPr>
          <w:rFonts w:ascii="Times New Roman" w:hAnsi="Times New Roman" w:cs="Times New Roman"/>
          <w:szCs w:val="24"/>
          <w:lang w:val="el-GR"/>
        </w:rPr>
        <w:t>»</w:t>
      </w:r>
      <w:r w:rsidRPr="00F257BC">
        <w:rPr>
          <w:rFonts w:ascii="Times New Roman" w:hAnsi="Times New Roman" w:cs="Times New Roman"/>
          <w:szCs w:val="24"/>
          <w:lang w:val="el-GR"/>
        </w:rPr>
        <w:t>.</w:t>
      </w:r>
      <w:r w:rsidRPr="00F257BC">
        <w:rPr>
          <w:rStyle w:val="a4"/>
          <w:rFonts w:ascii="Times New Roman" w:hAnsi="Times New Roman" w:cs="Times New Roman"/>
          <w:szCs w:val="24"/>
          <w:lang w:val="el-GR"/>
        </w:rPr>
        <w:t xml:space="preserve"> </w:t>
      </w:r>
    </w:p>
    <w:p w:rsidR="009859E2" w:rsidRPr="009859E2" w:rsidRDefault="009859E2" w:rsidP="00ED2F78">
      <w:pPr>
        <w:spacing w:after="0"/>
        <w:ind w:firstLine="567"/>
        <w:jc w:val="both"/>
        <w:rPr>
          <w:rFonts w:ascii="Times New Roman" w:hAnsi="Times New Roman" w:cs="Times New Roman"/>
          <w:b/>
          <w:bCs/>
          <w:szCs w:val="24"/>
          <w:lang w:val="el-GR"/>
        </w:rPr>
      </w:pPr>
      <w:r>
        <w:rPr>
          <w:rFonts w:ascii="Times New Roman" w:hAnsi="Times New Roman" w:cs="Times New Roman"/>
          <w:szCs w:val="24"/>
          <w:lang w:val="el-GR"/>
        </w:rPr>
        <w:t xml:space="preserve">Η εκδήλωση είναι ανοικτή για το κοινό, με ελεύθερη είσοδο. Το Ι.Α.Κ.Ε. προσκαλεί τα μέλη του, τους πολίτες του Ηρακλείου και κάθε ενδιαφερόμενο να την παρακολουθήσει. </w:t>
      </w:r>
    </w:p>
    <w:p w:rsidR="00A121D5" w:rsidRPr="006A7853" w:rsidRDefault="00A121D5" w:rsidP="00A121D5">
      <w:pPr>
        <w:spacing w:after="0" w:line="240" w:lineRule="auto"/>
        <w:jc w:val="center"/>
        <w:rPr>
          <w:rStyle w:val="a4"/>
          <w:rFonts w:ascii="Times New Roman" w:hAnsi="Times New Roman"/>
          <w:b w:val="0"/>
          <w:szCs w:val="24"/>
          <w:lang w:val="el-GR"/>
        </w:rPr>
      </w:pPr>
      <w:r w:rsidRPr="006A7853">
        <w:rPr>
          <w:rStyle w:val="a4"/>
          <w:rFonts w:ascii="Times New Roman" w:hAnsi="Times New Roman"/>
          <w:b w:val="0"/>
          <w:szCs w:val="24"/>
          <w:lang w:val="el-GR"/>
        </w:rPr>
        <w:t>ΓΙΑ ΤΟ ΔΙΟΙΚΗΤΙΚΟ ΣΥΜΒΟΥΛΙΟ</w:t>
      </w:r>
    </w:p>
    <w:p w:rsidR="00A121D5" w:rsidRPr="006A7853" w:rsidRDefault="00A121D5" w:rsidP="00A121D5">
      <w:pPr>
        <w:spacing w:after="0" w:line="240" w:lineRule="auto"/>
        <w:jc w:val="center"/>
        <w:rPr>
          <w:rFonts w:ascii="Times New Roman" w:hAnsi="Times New Roman"/>
          <w:szCs w:val="24"/>
          <w:lang w:val="el-GR"/>
        </w:rPr>
      </w:pPr>
      <w:r w:rsidRPr="006A7853">
        <w:rPr>
          <w:rFonts w:ascii="Times New Roman" w:hAnsi="Times New Roman"/>
          <w:noProof/>
          <w:szCs w:val="24"/>
        </w:rPr>
        <w:drawing>
          <wp:anchor distT="0" distB="8382" distL="114300" distR="114300" simplePos="0" relativeHeight="251662336" behindDoc="1" locked="0" layoutInCell="1" allowOverlap="1">
            <wp:simplePos x="0" y="0"/>
            <wp:positionH relativeFrom="column">
              <wp:posOffset>2171921</wp:posOffset>
            </wp:positionH>
            <wp:positionV relativeFrom="paragraph">
              <wp:posOffset>105355</wp:posOffset>
            </wp:positionV>
            <wp:extent cx="1451942" cy="1423283"/>
            <wp:effectExtent l="19050" t="0" r="0" b="0"/>
            <wp:wrapNone/>
            <wp:docPr id="4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2" cy="14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XSpec="center"/>
        <w:tblW w:w="10006" w:type="dxa"/>
        <w:tblCellMar>
          <w:left w:w="0" w:type="dxa"/>
          <w:right w:w="0" w:type="dxa"/>
        </w:tblCellMar>
        <w:tblLook w:val="04A0"/>
      </w:tblPr>
      <w:tblGrid>
        <w:gridCol w:w="5070"/>
        <w:gridCol w:w="4936"/>
      </w:tblGrid>
      <w:tr w:rsidR="00A121D5" w:rsidRPr="001E78D4" w:rsidTr="00AD15E3">
        <w:trPr>
          <w:trHeight w:val="316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5" w:rsidRPr="006A7853" w:rsidRDefault="00A121D5" w:rsidP="00AD15E3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</w:pPr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>Η ΠΡΟΕΔΡΟΣ</w:t>
            </w: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Cs w:val="24"/>
                <w:lang w:val="el-GR"/>
              </w:rPr>
            </w:pPr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>ΕΛΕΝΗ Π. ΜΑΡΑΚΗ</w:t>
            </w: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Cs w:val="24"/>
                <w:lang w:val="el-GR"/>
              </w:rPr>
            </w:pPr>
            <w:proofErr w:type="spellStart"/>
            <w:r w:rsidRPr="006A7853">
              <w:rPr>
                <w:rStyle w:val="a4"/>
                <w:rFonts w:ascii="Times New Roman" w:hAnsi="Times New Roman"/>
                <w:b w:val="0"/>
                <w:szCs w:val="24"/>
              </w:rPr>
              <w:t>MSc</w:t>
            </w:r>
            <w:proofErr w:type="spellEnd"/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 xml:space="preserve">, </w:t>
            </w:r>
            <w:r w:rsidRPr="006A7853">
              <w:rPr>
                <w:rStyle w:val="a4"/>
                <w:rFonts w:ascii="Times New Roman" w:hAnsi="Times New Roman"/>
                <w:b w:val="0"/>
                <w:szCs w:val="24"/>
              </w:rPr>
              <w:t>PhD</w:t>
            </w:r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>, Προϊσταμένη ΚΕΣΥ Ηρακλείου</w:t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5" w:rsidRPr="006A7853" w:rsidRDefault="00A121D5" w:rsidP="00AD15E3">
            <w:pPr>
              <w:spacing w:after="0"/>
              <w:ind w:left="360"/>
              <w:jc w:val="center"/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</w:pPr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>Ο ΓΕΝΙΚΟΣ ΓΡΑΜΜΑΤΕΑΣ</w:t>
            </w: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A121D5" w:rsidRPr="006A7853" w:rsidRDefault="00A121D5" w:rsidP="00AD15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A121D5" w:rsidRPr="006A7853" w:rsidRDefault="00A121D5" w:rsidP="00AD15E3">
            <w:pPr>
              <w:spacing w:after="0"/>
              <w:ind w:left="360"/>
              <w:jc w:val="center"/>
              <w:rPr>
                <w:rFonts w:ascii="Times New Roman" w:hAnsi="Times New Roman"/>
                <w:szCs w:val="24"/>
                <w:lang w:val="el-GR"/>
              </w:rPr>
            </w:pPr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>ΓΕΩΡΓΙΟΣ Ε. ΣΤΡΙΛΙΓΚΑΣ</w:t>
            </w:r>
            <w:r w:rsidRPr="006A7853">
              <w:rPr>
                <w:rFonts w:ascii="Times New Roman" w:hAnsi="Times New Roman"/>
                <w:szCs w:val="24"/>
                <w:lang w:val="el-GR"/>
              </w:rPr>
              <w:br/>
            </w:r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 xml:space="preserve"> </w:t>
            </w:r>
            <w:proofErr w:type="spellStart"/>
            <w:r w:rsidRPr="006A7853">
              <w:rPr>
                <w:rStyle w:val="a4"/>
                <w:rFonts w:ascii="Times New Roman" w:hAnsi="Times New Roman"/>
                <w:b w:val="0"/>
                <w:szCs w:val="24"/>
              </w:rPr>
              <w:t>MSc</w:t>
            </w:r>
            <w:proofErr w:type="spellEnd"/>
            <w:r w:rsidRPr="006A7853">
              <w:rPr>
                <w:rStyle w:val="a4"/>
                <w:rFonts w:ascii="Times New Roman" w:hAnsi="Times New Roman"/>
                <w:b w:val="0"/>
                <w:szCs w:val="24"/>
                <w:lang w:val="el-GR"/>
              </w:rPr>
              <w:t>, Σ.Ε.Ε. Κλάδου ΠΕ01</w:t>
            </w:r>
          </w:p>
        </w:tc>
      </w:tr>
    </w:tbl>
    <w:p w:rsidR="00A121D5" w:rsidRPr="00B174E6" w:rsidRDefault="00A121D5" w:rsidP="00546437">
      <w:pPr>
        <w:spacing w:after="0" w:line="240" w:lineRule="auto"/>
        <w:rPr>
          <w:lang w:val="el-GR"/>
        </w:rPr>
      </w:pPr>
    </w:p>
    <w:sectPr w:rsidR="00A121D5" w:rsidRPr="00B174E6" w:rsidSect="001C2A1B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528"/>
    <w:multiLevelType w:val="hybridMultilevel"/>
    <w:tmpl w:val="FE327D1C"/>
    <w:lvl w:ilvl="0" w:tplc="29E6D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43188"/>
    <w:multiLevelType w:val="hybridMultilevel"/>
    <w:tmpl w:val="E7901C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0900B9"/>
    <w:multiLevelType w:val="multilevel"/>
    <w:tmpl w:val="5D32CD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6704"/>
    <w:rsid w:val="000546D8"/>
    <w:rsid w:val="00103CCE"/>
    <w:rsid w:val="001156B4"/>
    <w:rsid w:val="00130A21"/>
    <w:rsid w:val="001C2A1B"/>
    <w:rsid w:val="001E78D4"/>
    <w:rsid w:val="002B19B7"/>
    <w:rsid w:val="003A3317"/>
    <w:rsid w:val="00402869"/>
    <w:rsid w:val="00447A38"/>
    <w:rsid w:val="004908DD"/>
    <w:rsid w:val="004F45BA"/>
    <w:rsid w:val="00546437"/>
    <w:rsid w:val="005B1D84"/>
    <w:rsid w:val="0080161C"/>
    <w:rsid w:val="008D04B3"/>
    <w:rsid w:val="009859E2"/>
    <w:rsid w:val="00A121D5"/>
    <w:rsid w:val="00AF6704"/>
    <w:rsid w:val="00CE03B6"/>
    <w:rsid w:val="00D02396"/>
    <w:rsid w:val="00D55025"/>
    <w:rsid w:val="00E1547E"/>
    <w:rsid w:val="00E5653A"/>
    <w:rsid w:val="00EC4F56"/>
    <w:rsid w:val="00EC50D8"/>
    <w:rsid w:val="00ED2F78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6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EC50D8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color w:val="943634" w:themeColor="accent2" w:themeShade="BF"/>
      <w:sz w:val="32"/>
      <w:szCs w:val="28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50D8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8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C50D8"/>
    <w:rPr>
      <w:rFonts w:ascii="Calibri" w:eastAsiaTheme="majorEastAsia" w:hAnsi="Calibri" w:cstheme="majorBidi"/>
      <w:b/>
      <w:bCs/>
      <w:color w:val="943634" w:themeColor="accent2" w:themeShade="BF"/>
      <w:sz w:val="32"/>
      <w:szCs w:val="28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EC50D8"/>
    <w:rPr>
      <w:rFonts w:ascii="Calibri" w:eastAsiaTheme="majorEastAsia" w:hAnsi="Calibri" w:cstheme="majorBidi"/>
      <w:b/>
      <w:bCs/>
      <w:sz w:val="28"/>
      <w:szCs w:val="26"/>
      <w:lang w:val="el-GR" w:eastAsia="el-GR"/>
    </w:rPr>
  </w:style>
  <w:style w:type="paragraph" w:customStyle="1" w:styleId="3">
    <w:name w:val="Επικεφαλίδα ΠΣ 3"/>
    <w:basedOn w:val="a3"/>
    <w:link w:val="3Char"/>
    <w:qFormat/>
    <w:rsid w:val="00EC50D8"/>
    <w:pPr>
      <w:numPr>
        <w:ilvl w:val="2"/>
        <w:numId w:val="1"/>
      </w:numPr>
      <w:spacing w:after="120"/>
      <w:jc w:val="both"/>
    </w:pPr>
    <w:rPr>
      <w:rFonts w:eastAsia="Times New Roman" w:cstheme="minorHAnsi"/>
      <w:b/>
      <w:sz w:val="22"/>
      <w:lang w:val="el-GR" w:eastAsia="el-GR"/>
    </w:rPr>
  </w:style>
  <w:style w:type="paragraph" w:styleId="a3">
    <w:name w:val="List Paragraph"/>
    <w:basedOn w:val="a"/>
    <w:uiPriority w:val="34"/>
    <w:qFormat/>
    <w:rsid w:val="00EC50D8"/>
    <w:pPr>
      <w:ind w:left="720"/>
      <w:contextualSpacing/>
    </w:pPr>
  </w:style>
  <w:style w:type="character" w:customStyle="1" w:styleId="3Char">
    <w:name w:val="Επικεφαλίδα ΠΣ 3 Char"/>
    <w:basedOn w:val="a0"/>
    <w:link w:val="3"/>
    <w:rsid w:val="00EC50D8"/>
    <w:rPr>
      <w:rFonts w:eastAsia="Times New Roman" w:cstheme="minorHAnsi"/>
      <w:b/>
      <w:lang w:val="el-GR" w:eastAsia="el-GR"/>
    </w:rPr>
  </w:style>
  <w:style w:type="paragraph" w:customStyle="1" w:styleId="text-secondary">
    <w:name w:val="text-secondary"/>
    <w:basedOn w:val="a"/>
    <w:rsid w:val="00AF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4-visually-hidden">
    <w:name w:val="at4-visually-hidden"/>
    <w:basedOn w:val="a0"/>
    <w:rsid w:val="00AF6704"/>
  </w:style>
  <w:style w:type="character" w:styleId="-">
    <w:name w:val="Hyperlink"/>
    <w:basedOn w:val="a0"/>
    <w:uiPriority w:val="99"/>
    <w:semiHidden/>
    <w:unhideWhenUsed/>
    <w:rsid w:val="00AF670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F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uiPriority w:val="22"/>
    <w:qFormat/>
    <w:rsid w:val="00AF6704"/>
    <w:rPr>
      <w:b/>
      <w:bCs/>
    </w:rPr>
  </w:style>
  <w:style w:type="paragraph" w:styleId="HTML">
    <w:name w:val="HTML Address"/>
    <w:basedOn w:val="a"/>
    <w:link w:val="HTMLChar"/>
    <w:uiPriority w:val="99"/>
    <w:semiHidden/>
    <w:unhideWhenUsed/>
    <w:rsid w:val="00A121D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A121D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75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44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fb.com/iak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2019-11-16T12:10:00Z</dcterms:created>
  <dcterms:modified xsi:type="dcterms:W3CDTF">2019-11-19T13:42:00Z</dcterms:modified>
</cp:coreProperties>
</file>