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B7" w:rsidRDefault="005D0DDB" w:rsidP="009C176D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1"/>
          <w:szCs w:val="21"/>
          <w:lang w:eastAsia="el-GR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-142875</wp:posOffset>
            </wp:positionV>
            <wp:extent cx="5481955" cy="1139190"/>
            <wp:effectExtent l="19050" t="0" r="4445" b="0"/>
            <wp:wrapTight wrapText="bothSides">
              <wp:wrapPolygon edited="0">
                <wp:start x="-75" y="0"/>
                <wp:lineTo x="-75" y="21311"/>
                <wp:lineTo x="21618" y="21311"/>
                <wp:lineTo x="21618" y="0"/>
                <wp:lineTo x="-75" y="0"/>
              </wp:wrapPolygon>
            </wp:wrapTight>
            <wp:docPr id="1" name="Εικόνα 2" descr="IDOLOIO STENOMAKRO 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DOLOIO STENOMAKRO TE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19" t="12061" r="4228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7B7" w:rsidRDefault="00B617B7" w:rsidP="00B617B7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Διεύθυνση: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Έβανς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83-85 (Γραφείο Α11), Τ.Κ. 71201, Ηράκλειο Κρήτης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br/>
      </w: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Τηλ.</w:t>
      </w:r>
      <w:proofErr w:type="spellEnd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/Φαξ: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 2815200045, </w:t>
      </w:r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eastAsia="el-GR"/>
        </w:rPr>
        <w:t>Email</w:t>
      </w:r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</w:t>
      </w:r>
      <w:r>
        <w:rPr>
          <w:rFonts w:asciiTheme="minorHAnsi" w:hAnsiTheme="minorHAnsi" w:cstheme="minorHAnsi"/>
          <w:i w:val="0"/>
          <w:color w:val="215868" w:themeColor="accent5" w:themeShade="80"/>
          <w:sz w:val="22"/>
          <w:lang w:val="it-IT" w:eastAsia="el-GR"/>
        </w:rPr>
        <w:t>iakekriti@gmail.com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</w:p>
    <w:p w:rsidR="00B617B7" w:rsidRDefault="00B617B7" w:rsidP="00B617B7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Ιστότοποι</w:t>
      </w:r>
      <w:proofErr w:type="spellEnd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http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www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gr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&amp; 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http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weebly</w:t>
      </w:r>
      <w:proofErr w:type="spellEnd"/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com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B617B7" w:rsidRDefault="005D0DDB" w:rsidP="00B617B7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2880" cy="182880"/>
            <wp:effectExtent l="19050" t="0" r="7620" b="0"/>
            <wp:wrapTight wrapText="bothSides">
              <wp:wrapPolygon edited="0">
                <wp:start x="-2250" y="0"/>
                <wp:lineTo x="-2250" y="20250"/>
                <wp:lineTo x="22500" y="20250"/>
                <wp:lineTo x="22500" y="0"/>
                <wp:lineTo x="-2250" y="0"/>
              </wp:wrapPolygon>
            </wp:wrapTight>
            <wp:docPr id="3" name="Εικόνα 1" descr="Αποτέλεσμα εικόνας για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26" t="16978" r="17273" b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tgtFrame="_blank" w:history="1">
        <w:proofErr w:type="spellStart"/>
        <w:r w:rsidR="00B617B7"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facebook</w:t>
        </w:r>
        <w:proofErr w:type="spellEnd"/>
        <w:r w:rsidR="00B617B7"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r w:rsidR="00B617B7"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com</w:t>
        </w:r>
        <w:r w:rsidR="00B617B7"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/</w:t>
        </w:r>
        <w:proofErr w:type="spellStart"/>
        <w:r w:rsidR="00B617B7"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iake</w:t>
        </w:r>
        <w:proofErr w:type="spellEnd"/>
        <w:r w:rsidR="00B617B7"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proofErr w:type="spellStart"/>
        <w:r w:rsidR="00B617B7">
          <w:rPr>
            <w:rStyle w:val="-"/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gr</w:t>
        </w:r>
        <w:proofErr w:type="spellEnd"/>
      </w:hyperlink>
      <w:r w:rsidR="00B617B7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B617B7" w:rsidRPr="00B617B7" w:rsidRDefault="00B617B7" w:rsidP="00B617B7">
      <w:pPr>
        <w:spacing w:before="120" w:after="0"/>
        <w:jc w:val="both"/>
        <w:rPr>
          <w:rFonts w:asciiTheme="minorHAnsi" w:hAnsiTheme="minorHAnsi" w:cstheme="minorHAnsi"/>
          <w:b/>
          <w:color w:val="215868" w:themeColor="accent5" w:themeShade="80"/>
          <w:lang w:val="el-GR" w:eastAsia="el-GR"/>
        </w:rPr>
      </w:pPr>
      <w:r w:rsidRPr="00B617B7">
        <w:rPr>
          <w:rFonts w:cstheme="minorHAnsi"/>
          <w:b/>
          <w:color w:val="215868" w:themeColor="accent5" w:themeShade="80"/>
          <w:lang w:val="el-GR" w:eastAsia="el-GR"/>
        </w:rPr>
        <w:t xml:space="preserve">Πληροφορίες: </w:t>
      </w:r>
    </w:p>
    <w:p w:rsidR="00B617B7" w:rsidRPr="00B617B7" w:rsidRDefault="00B617B7" w:rsidP="00B617B7">
      <w:pPr>
        <w:spacing w:after="0"/>
        <w:jc w:val="both"/>
        <w:rPr>
          <w:rFonts w:cstheme="minorHAnsi"/>
          <w:color w:val="215868" w:themeColor="accent5" w:themeShade="80"/>
          <w:lang w:val="el-GR" w:eastAsia="el-GR"/>
        </w:rPr>
      </w:pPr>
      <w:r w:rsidRPr="00B617B7">
        <w:rPr>
          <w:rFonts w:cstheme="minorHAnsi"/>
          <w:color w:val="215868" w:themeColor="accent5" w:themeShade="80"/>
          <w:lang w:val="el-GR" w:eastAsia="el-GR"/>
        </w:rPr>
        <w:t xml:space="preserve">Ελένη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Μαράκη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 xml:space="preserve">,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τηλ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 xml:space="preserve">. 6942558286  </w:t>
      </w:r>
    </w:p>
    <w:p w:rsidR="00B617B7" w:rsidRPr="00B617B7" w:rsidRDefault="00B617B7" w:rsidP="00B617B7">
      <w:pPr>
        <w:spacing w:after="0"/>
        <w:jc w:val="both"/>
        <w:rPr>
          <w:rFonts w:cstheme="minorHAnsi"/>
          <w:color w:val="215868" w:themeColor="accent5" w:themeShade="80"/>
          <w:lang w:val="el-GR" w:eastAsia="el-GR"/>
        </w:rPr>
      </w:pPr>
      <w:r w:rsidRPr="00B617B7">
        <w:rPr>
          <w:rFonts w:cstheme="minorHAnsi"/>
          <w:color w:val="215868" w:themeColor="accent5" w:themeShade="80"/>
          <w:lang w:val="el-GR" w:eastAsia="el-GR"/>
        </w:rPr>
        <w:t xml:space="preserve">Γεώργιος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Στριλιγκάς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 xml:space="preserve">, </w:t>
      </w:r>
      <w:proofErr w:type="spellStart"/>
      <w:r w:rsidRPr="00B617B7">
        <w:rPr>
          <w:rFonts w:cstheme="minorHAnsi"/>
          <w:color w:val="215868" w:themeColor="accent5" w:themeShade="80"/>
          <w:lang w:val="el-GR" w:eastAsia="el-GR"/>
        </w:rPr>
        <w:t>τηλ</w:t>
      </w:r>
      <w:proofErr w:type="spellEnd"/>
      <w:r w:rsidRPr="00B617B7">
        <w:rPr>
          <w:rFonts w:cstheme="minorHAnsi"/>
          <w:color w:val="215868" w:themeColor="accent5" w:themeShade="80"/>
          <w:lang w:val="el-GR" w:eastAsia="el-GR"/>
        </w:rPr>
        <w:t>. 6944712278</w:t>
      </w:r>
    </w:p>
    <w:p w:rsidR="009C176D" w:rsidRDefault="009C176D" w:rsidP="00B617B7">
      <w:pPr>
        <w:spacing w:after="0"/>
        <w:jc w:val="right"/>
        <w:rPr>
          <w:rFonts w:ascii="Times New Roman" w:hAnsi="Times New Roman"/>
          <w:sz w:val="24"/>
          <w:szCs w:val="24"/>
          <w:lang w:val="el-GR" w:eastAsia="el-GR"/>
        </w:rPr>
      </w:pPr>
    </w:p>
    <w:p w:rsidR="00B617B7" w:rsidRPr="00B120F9" w:rsidRDefault="00B617B7" w:rsidP="00B617B7">
      <w:pPr>
        <w:spacing w:after="0"/>
        <w:jc w:val="right"/>
        <w:rPr>
          <w:rFonts w:ascii="Times New Roman" w:hAnsi="Times New Roman"/>
          <w:sz w:val="24"/>
          <w:szCs w:val="24"/>
          <w:lang w:val="el-GR" w:eastAsia="el-GR"/>
        </w:rPr>
      </w:pPr>
      <w:r w:rsidRPr="00B120F9">
        <w:rPr>
          <w:rFonts w:ascii="Times New Roman" w:hAnsi="Times New Roman"/>
          <w:sz w:val="24"/>
          <w:szCs w:val="24"/>
          <w:lang w:val="el-GR" w:eastAsia="el-GR"/>
        </w:rPr>
        <w:t xml:space="preserve">Ηράκλειο, </w:t>
      </w:r>
      <w:r w:rsidR="007557BE">
        <w:rPr>
          <w:rFonts w:ascii="Times New Roman" w:hAnsi="Times New Roman"/>
          <w:sz w:val="24"/>
          <w:szCs w:val="24"/>
          <w:lang w:val="el-GR" w:eastAsia="el-GR"/>
        </w:rPr>
        <w:t>04</w:t>
      </w:r>
      <w:r w:rsidRPr="00B120F9">
        <w:rPr>
          <w:rFonts w:ascii="Times New Roman" w:hAnsi="Times New Roman"/>
          <w:sz w:val="24"/>
          <w:szCs w:val="24"/>
          <w:lang w:val="el-GR" w:eastAsia="el-GR"/>
        </w:rPr>
        <w:t xml:space="preserve"> </w:t>
      </w:r>
      <w:r w:rsidR="00CF5D76">
        <w:rPr>
          <w:rFonts w:ascii="Times New Roman" w:hAnsi="Times New Roman"/>
          <w:sz w:val="24"/>
          <w:szCs w:val="24"/>
          <w:lang w:val="el-GR" w:eastAsia="el-GR"/>
        </w:rPr>
        <w:t>Μαρτίου</w:t>
      </w:r>
      <w:r w:rsidR="00B120F9">
        <w:rPr>
          <w:rFonts w:ascii="Times New Roman" w:hAnsi="Times New Roman"/>
          <w:sz w:val="24"/>
          <w:szCs w:val="24"/>
          <w:lang w:val="el-GR" w:eastAsia="el-GR"/>
        </w:rPr>
        <w:t xml:space="preserve"> 2019</w:t>
      </w:r>
    </w:p>
    <w:p w:rsidR="00B617B7" w:rsidRPr="00B617B7" w:rsidRDefault="00B617B7" w:rsidP="00B617B7">
      <w:pPr>
        <w:spacing w:after="0"/>
        <w:jc w:val="right"/>
        <w:rPr>
          <w:rFonts w:ascii="Times New Roman" w:hAnsi="Times New Roman"/>
          <w:b/>
          <w:sz w:val="24"/>
          <w:szCs w:val="24"/>
          <w:lang w:val="el-GR"/>
        </w:rPr>
      </w:pPr>
    </w:p>
    <w:p w:rsidR="001C7311" w:rsidRPr="00B617B7" w:rsidRDefault="00A43C1A" w:rsidP="00BF6FB8">
      <w:pPr>
        <w:jc w:val="right"/>
        <w:rPr>
          <w:rFonts w:ascii="Times New Roman" w:hAnsi="Times New Roman"/>
          <w:b/>
          <w:sz w:val="24"/>
          <w:szCs w:val="24"/>
          <w:lang w:val="el-GR"/>
        </w:rPr>
      </w:pPr>
      <w:r w:rsidRPr="00B617B7">
        <w:rPr>
          <w:rFonts w:ascii="Times New Roman" w:hAnsi="Times New Roman"/>
          <w:b/>
          <w:sz w:val="24"/>
          <w:szCs w:val="24"/>
          <w:lang w:val="el-GR"/>
        </w:rPr>
        <w:t>Προς: ΜΜΕ</w:t>
      </w:r>
    </w:p>
    <w:p w:rsidR="000D43D4" w:rsidRDefault="000D43D4" w:rsidP="0017476A">
      <w:pPr>
        <w:spacing w:after="0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9C176D" w:rsidRDefault="009C176D" w:rsidP="0017476A">
      <w:pPr>
        <w:spacing w:after="0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B617B7" w:rsidRPr="00CF5D76" w:rsidRDefault="007557BE" w:rsidP="0017476A">
      <w:pPr>
        <w:spacing w:after="0"/>
        <w:jc w:val="center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 xml:space="preserve">ΔΕΛΤΙΟ </w:t>
      </w:r>
      <w:r w:rsidR="000D43D4" w:rsidRPr="00CF5D76">
        <w:rPr>
          <w:rFonts w:ascii="Times New Roman" w:hAnsi="Times New Roman"/>
          <w:b/>
          <w:sz w:val="32"/>
          <w:szCs w:val="32"/>
          <w:lang w:val="el-GR"/>
        </w:rPr>
        <w:t>ΤΥΠΟΥ</w:t>
      </w:r>
    </w:p>
    <w:p w:rsidR="000D43D4" w:rsidRPr="00B617B7" w:rsidRDefault="000D43D4" w:rsidP="0017476A">
      <w:pPr>
        <w:spacing w:after="0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A43C1A" w:rsidRPr="00B617B7" w:rsidRDefault="00A43C1A" w:rsidP="00B617B7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B617B7">
        <w:rPr>
          <w:rFonts w:ascii="Times New Roman" w:hAnsi="Times New Roman"/>
          <w:b/>
          <w:sz w:val="24"/>
          <w:szCs w:val="24"/>
          <w:lang w:val="el-GR"/>
        </w:rPr>
        <w:t xml:space="preserve">ΘΕΜΑ: </w:t>
      </w:r>
      <w:r w:rsidR="00CF5D76" w:rsidRPr="00CF5D76">
        <w:rPr>
          <w:rFonts w:ascii="Times New Roman" w:hAnsi="Times New Roman"/>
          <w:sz w:val="24"/>
          <w:szCs w:val="24"/>
          <w:lang w:val="el-GR"/>
        </w:rPr>
        <w:t xml:space="preserve">Αξιόλογοι εισηγητές στο </w:t>
      </w:r>
      <w:r w:rsidR="000D43D4" w:rsidRPr="00CF5D76">
        <w:rPr>
          <w:rFonts w:ascii="Times New Roman" w:hAnsi="Times New Roman"/>
          <w:sz w:val="24"/>
          <w:szCs w:val="24"/>
          <w:lang w:val="el-GR"/>
        </w:rPr>
        <w:t>5</w:t>
      </w:r>
      <w:r w:rsidR="000D43D4" w:rsidRPr="00CF5D76">
        <w:rPr>
          <w:rFonts w:ascii="Times New Roman" w:hAnsi="Times New Roman"/>
          <w:sz w:val="24"/>
          <w:szCs w:val="24"/>
          <w:vertAlign w:val="superscript"/>
          <w:lang w:val="el-GR"/>
        </w:rPr>
        <w:t>ο</w:t>
      </w:r>
      <w:r w:rsidR="000D43D4">
        <w:rPr>
          <w:rFonts w:ascii="Times New Roman" w:hAnsi="Times New Roman"/>
          <w:sz w:val="24"/>
          <w:szCs w:val="24"/>
          <w:lang w:val="el-GR"/>
        </w:rPr>
        <w:t xml:space="preserve"> Διεθνές Επιστημονικό Συνέδριο του Ινστιτούτου Ανθρωπιστικών και Κοινωνικών Επιστημών</w:t>
      </w:r>
    </w:p>
    <w:p w:rsidR="00CF5D76" w:rsidRDefault="00E45B35" w:rsidP="00CF5D76">
      <w:pPr>
        <w:spacing w:after="0"/>
        <w:ind w:firstLine="425"/>
        <w:jc w:val="both"/>
        <w:rPr>
          <w:rFonts w:ascii="Times New Roman" w:hAnsi="Times New Roman"/>
          <w:sz w:val="24"/>
          <w:szCs w:val="24"/>
          <w:lang w:val="el-GR"/>
        </w:rPr>
      </w:pPr>
      <w:r w:rsidRPr="00CF5D76">
        <w:rPr>
          <w:rFonts w:ascii="Times New Roman" w:hAnsi="Times New Roman"/>
          <w:sz w:val="24"/>
          <w:szCs w:val="24"/>
          <w:lang w:val="el-GR"/>
        </w:rPr>
        <w:t xml:space="preserve">Στο Ηράκλειο θα φιλοξενηθούν οι εργασίες του </w:t>
      </w:r>
      <w:r w:rsidR="00B617B7" w:rsidRPr="00CF5D76">
        <w:rPr>
          <w:rFonts w:ascii="Times New Roman" w:hAnsi="Times New Roman"/>
          <w:b/>
          <w:sz w:val="24"/>
          <w:szCs w:val="24"/>
          <w:lang w:val="el-GR"/>
        </w:rPr>
        <w:t>5ου Διεθνούς Επιστημονικού Συνεδρίου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 του </w:t>
      </w:r>
      <w:r w:rsidRPr="00CF5D76">
        <w:rPr>
          <w:rFonts w:ascii="Times New Roman" w:hAnsi="Times New Roman"/>
          <w:sz w:val="24"/>
          <w:szCs w:val="24"/>
          <w:lang w:val="el-GR"/>
        </w:rPr>
        <w:t>Ινστιτούτο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>υ</w:t>
      </w:r>
      <w:r w:rsidRPr="00CF5D76">
        <w:rPr>
          <w:rFonts w:ascii="Times New Roman" w:hAnsi="Times New Roman"/>
          <w:sz w:val="24"/>
          <w:szCs w:val="24"/>
          <w:lang w:val="el-GR"/>
        </w:rPr>
        <w:t xml:space="preserve"> Ανθρωπιστικών και Κοινωνικών Επιστημών</w:t>
      </w:r>
      <w:r w:rsidR="0017476A">
        <w:rPr>
          <w:rFonts w:ascii="Times New Roman" w:hAnsi="Times New Roman"/>
          <w:sz w:val="24"/>
          <w:szCs w:val="24"/>
          <w:lang w:val="el-GR"/>
        </w:rPr>
        <w:t xml:space="preserve"> (ΙΑΚΕ)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CF5D76">
        <w:rPr>
          <w:rFonts w:ascii="Times New Roman" w:hAnsi="Times New Roman"/>
          <w:sz w:val="24"/>
          <w:szCs w:val="24"/>
          <w:lang w:val="el-GR"/>
        </w:rPr>
        <w:t xml:space="preserve">Το Συνέδριο έχει ως 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>κεντρικό θέμα</w:t>
      </w:r>
      <w:r w:rsidRPr="00CF5D7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CF5D76">
        <w:rPr>
          <w:rFonts w:ascii="Times New Roman" w:hAnsi="Times New Roman"/>
          <w:b/>
          <w:sz w:val="24"/>
          <w:szCs w:val="24"/>
          <w:lang w:val="el-GR"/>
        </w:rPr>
        <w:t>«Η διεπιστημονικότητα</w:t>
      </w:r>
      <w:r w:rsidRPr="00CF5D76">
        <w:rPr>
          <w:rFonts w:ascii="Times New Roman" w:hAnsi="Times New Roman"/>
          <w:b/>
          <w:sz w:val="24"/>
          <w:szCs w:val="24"/>
        </w:rPr>
        <w:t> </w:t>
      </w:r>
      <w:r w:rsidRPr="00CF5D76">
        <w:rPr>
          <w:rFonts w:ascii="Times New Roman" w:hAnsi="Times New Roman"/>
          <w:b/>
          <w:sz w:val="24"/>
          <w:szCs w:val="24"/>
          <w:lang w:val="el-GR"/>
        </w:rPr>
        <w:t>ως γνωστική, εκπαιδευτική και κοινωνική πρόκληση»</w:t>
      </w:r>
      <w:r w:rsidR="00131761" w:rsidRPr="00CF5D7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>και</w:t>
      </w:r>
      <w:r w:rsidR="00131761" w:rsidRPr="00CF5D76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617B7" w:rsidRPr="00CF5D76">
        <w:rPr>
          <w:rFonts w:ascii="Times New Roman" w:hAnsi="Times New Roman"/>
          <w:sz w:val="24"/>
          <w:szCs w:val="24"/>
          <w:lang w:val="el-GR"/>
        </w:rPr>
        <w:t>θα πραγματοπο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ιηθεί από 5 έως 7 Απριλίου 2019 </w:t>
      </w:r>
      <w:r w:rsidR="00B120F9" w:rsidRPr="00CF5D76">
        <w:rPr>
          <w:rFonts w:ascii="Times New Roman" w:hAnsi="Times New Roman"/>
          <w:bCs/>
          <w:sz w:val="24"/>
          <w:szCs w:val="24"/>
          <w:lang w:val="el-GR"/>
        </w:rPr>
        <w:t>(</w:t>
      </w:r>
      <w:proofErr w:type="spellStart"/>
      <w:r w:rsidR="00B120F9" w:rsidRPr="00CF5D76">
        <w:rPr>
          <w:rFonts w:ascii="Times New Roman" w:hAnsi="Times New Roman"/>
          <w:bCs/>
          <w:sz w:val="24"/>
          <w:szCs w:val="24"/>
          <w:lang w:val="el-GR"/>
        </w:rPr>
        <w:t>Galaxy</w:t>
      </w:r>
      <w:proofErr w:type="spellEnd"/>
      <w:r w:rsidR="00B120F9" w:rsidRPr="00CF5D76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proofErr w:type="spellStart"/>
      <w:r w:rsidR="00B120F9" w:rsidRPr="00CF5D76">
        <w:rPr>
          <w:rFonts w:ascii="Times New Roman" w:hAnsi="Times New Roman"/>
          <w:bCs/>
          <w:sz w:val="24"/>
          <w:szCs w:val="24"/>
          <w:lang w:val="el-GR"/>
        </w:rPr>
        <w:t>Hotel</w:t>
      </w:r>
      <w:proofErr w:type="spellEnd"/>
      <w:r w:rsidR="00B120F9" w:rsidRPr="00CF5D76">
        <w:rPr>
          <w:rFonts w:ascii="Times New Roman" w:hAnsi="Times New Roman"/>
          <w:bCs/>
          <w:sz w:val="24"/>
          <w:szCs w:val="24"/>
          <w:lang w:val="el-GR"/>
        </w:rPr>
        <w:t xml:space="preserve">, </w:t>
      </w:r>
      <w:r w:rsidR="00B120F9" w:rsidRPr="00CF5D76">
        <w:rPr>
          <w:rFonts w:ascii="Times New Roman" w:hAnsi="Times New Roman"/>
          <w:sz w:val="24"/>
          <w:szCs w:val="24"/>
          <w:lang w:val="el-GR"/>
        </w:rPr>
        <w:t>Λ. Δημοκρατίας 75, Ηράκλειο)</w:t>
      </w:r>
      <w:r w:rsidR="003818C1">
        <w:rPr>
          <w:rFonts w:ascii="Times New Roman" w:hAnsi="Times New Roman"/>
          <w:sz w:val="24"/>
          <w:szCs w:val="24"/>
          <w:lang w:val="el-GR"/>
        </w:rPr>
        <w:t>,</w:t>
      </w:r>
      <w:r w:rsidR="00B617B7" w:rsidRPr="00CF5D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818C1" w:rsidRPr="00CF5D76">
        <w:rPr>
          <w:rFonts w:ascii="Times New Roman" w:hAnsi="Times New Roman"/>
          <w:sz w:val="24"/>
          <w:szCs w:val="24"/>
          <w:lang w:val="el-GR"/>
        </w:rPr>
        <w:t>σε συνεργασία με την Περιφέρεια Κρήτης</w:t>
      </w:r>
      <w:r w:rsidR="003818C1">
        <w:rPr>
          <w:rFonts w:ascii="Times New Roman" w:hAnsi="Times New Roman"/>
          <w:sz w:val="24"/>
          <w:szCs w:val="24"/>
          <w:lang w:val="el-GR"/>
        </w:rPr>
        <w:t>.</w:t>
      </w:r>
    </w:p>
    <w:p w:rsidR="004F794A" w:rsidRDefault="00B617B7" w:rsidP="004F794A">
      <w:pPr>
        <w:spacing w:after="0"/>
        <w:ind w:firstLine="425"/>
        <w:jc w:val="both"/>
        <w:rPr>
          <w:rFonts w:ascii="Times New Roman" w:hAnsi="Times New Roman"/>
          <w:sz w:val="24"/>
          <w:szCs w:val="24"/>
          <w:lang w:val="el-GR"/>
        </w:rPr>
      </w:pPr>
      <w:r w:rsidRPr="00CF5D76">
        <w:rPr>
          <w:rFonts w:ascii="Times New Roman" w:hAnsi="Times New Roman"/>
          <w:sz w:val="24"/>
          <w:szCs w:val="24"/>
          <w:lang w:val="el-GR"/>
        </w:rPr>
        <w:t xml:space="preserve">Κεντρικός σκοπός του Συνεδρίου είναι η διερεύνηση της διεπιστημονικότητας ως σύγχρονης πρόκλησης, πρότασης και πρακτικής στα πεδία της επιστημονικής έρευνας, της εκπαίδευσης, της πολιτικής και της κοινωνίας, στο επίπεδο του ατόμου και της συλλογικότητας. </w:t>
      </w:r>
      <w:r w:rsidR="00CF5D76">
        <w:rPr>
          <w:rFonts w:ascii="Times New Roman" w:hAnsi="Times New Roman"/>
          <w:sz w:val="24"/>
          <w:szCs w:val="24"/>
          <w:lang w:val="el-GR"/>
        </w:rPr>
        <w:t xml:space="preserve">Θεματικές περιοχές στις </w:t>
      </w:r>
      <w:r w:rsidR="00FF4DE3">
        <w:rPr>
          <w:rFonts w:ascii="Times New Roman" w:hAnsi="Times New Roman"/>
          <w:sz w:val="24"/>
          <w:szCs w:val="24"/>
          <w:lang w:val="el-GR"/>
        </w:rPr>
        <w:t xml:space="preserve">οποίες θα εστιάσουν οι συνεδριακές εργασίες </w:t>
      </w:r>
      <w:r w:rsidR="00CF5D76">
        <w:rPr>
          <w:rFonts w:ascii="Times New Roman" w:hAnsi="Times New Roman"/>
          <w:sz w:val="24"/>
          <w:szCs w:val="24"/>
          <w:lang w:val="el-GR"/>
        </w:rPr>
        <w:t xml:space="preserve">είναι: </w:t>
      </w:r>
      <w:r w:rsidR="00CF5D76" w:rsidRPr="002B561E">
        <w:rPr>
          <w:rFonts w:ascii="Times New Roman" w:hAnsi="Times New Roman"/>
          <w:sz w:val="24"/>
          <w:szCs w:val="24"/>
          <w:lang w:val="el-GR"/>
        </w:rPr>
        <w:t xml:space="preserve">Θεωρητικές προσεγγίσεις για τη διεπιστημονικότητα, Εκπαιδευτική θεωρία και πράξη, Επιστήμη και έρευνα, Κοινωνική πρακτική και ανάπτυξη. </w:t>
      </w:r>
      <w:r w:rsidRPr="00CF5D76">
        <w:rPr>
          <w:rFonts w:ascii="Times New Roman" w:hAnsi="Times New Roman"/>
          <w:sz w:val="24"/>
          <w:szCs w:val="24"/>
          <w:lang w:val="el-GR"/>
        </w:rPr>
        <w:t>Θ</w:t>
      </w:r>
      <w:r w:rsidRPr="00CF5D76">
        <w:rPr>
          <w:rFonts w:ascii="Times New Roman" w:hAnsi="Times New Roman"/>
          <w:bCs/>
          <w:sz w:val="24"/>
          <w:szCs w:val="24"/>
          <w:lang w:val="el-GR"/>
        </w:rPr>
        <w:t xml:space="preserve">α </w:t>
      </w:r>
      <w:r w:rsidRPr="00CF5D76">
        <w:rPr>
          <w:rFonts w:ascii="Times New Roman" w:hAnsi="Times New Roman"/>
          <w:color w:val="000000"/>
          <w:sz w:val="24"/>
          <w:szCs w:val="24"/>
          <w:lang w:val="el-GR" w:eastAsia="el-GR"/>
        </w:rPr>
        <w:t xml:space="preserve">συμμετέχουν σημαντικές προσωπικότητες </w:t>
      </w:r>
      <w:r w:rsidR="0017476A">
        <w:rPr>
          <w:rFonts w:ascii="Times New Roman" w:hAnsi="Times New Roman"/>
          <w:color w:val="000000"/>
          <w:sz w:val="24"/>
          <w:szCs w:val="24"/>
          <w:lang w:val="el-GR" w:eastAsia="el-GR"/>
        </w:rPr>
        <w:t xml:space="preserve">από τον χώρο της εκπαίδευσης, </w:t>
      </w:r>
      <w:r w:rsidRPr="00CF5D76">
        <w:rPr>
          <w:rFonts w:ascii="Times New Roman" w:hAnsi="Times New Roman"/>
          <w:color w:val="000000"/>
          <w:sz w:val="24"/>
          <w:szCs w:val="24"/>
          <w:lang w:val="el-GR" w:eastAsia="el-GR"/>
        </w:rPr>
        <w:t>της έρευνας</w:t>
      </w:r>
      <w:r w:rsidR="0017476A">
        <w:rPr>
          <w:rFonts w:ascii="Times New Roman" w:hAnsi="Times New Roman"/>
          <w:color w:val="000000"/>
          <w:sz w:val="24"/>
          <w:szCs w:val="24"/>
          <w:lang w:val="el-GR" w:eastAsia="el-GR"/>
        </w:rPr>
        <w:t>, του πολιτισμού</w:t>
      </w:r>
      <w:r w:rsidRPr="00CF5D76">
        <w:rPr>
          <w:rFonts w:ascii="Times New Roman" w:hAnsi="Times New Roman"/>
          <w:color w:val="000000"/>
          <w:sz w:val="24"/>
          <w:szCs w:val="24"/>
          <w:lang w:val="el-GR" w:eastAsia="el-GR"/>
        </w:rPr>
        <w:t xml:space="preserve"> και της πολιτικής, ως π</w:t>
      </w:r>
      <w:r w:rsidR="00FF4DE3">
        <w:rPr>
          <w:rFonts w:ascii="Times New Roman" w:hAnsi="Times New Roman"/>
          <w:color w:val="000000"/>
          <w:sz w:val="24"/>
          <w:szCs w:val="24"/>
          <w:lang w:val="el-GR" w:eastAsia="el-GR"/>
        </w:rPr>
        <w:t>ροσκεκλημένοι ομιλητές, εγγεγραμμένοι εισηγητές και σύνεδροι</w:t>
      </w:r>
      <w:r w:rsidRPr="00CF5D76">
        <w:rPr>
          <w:rFonts w:ascii="Times New Roman" w:hAnsi="Times New Roman"/>
          <w:color w:val="000000"/>
          <w:sz w:val="24"/>
          <w:szCs w:val="24"/>
          <w:lang w:val="el-GR" w:eastAsia="el-GR"/>
        </w:rPr>
        <w:t>.</w:t>
      </w:r>
      <w:r w:rsidRPr="00CF5D76">
        <w:rPr>
          <w:rFonts w:ascii="Times New Roman" w:hAnsi="Times New Roman"/>
          <w:b/>
          <w:color w:val="000000"/>
          <w:sz w:val="24"/>
          <w:szCs w:val="24"/>
          <w:lang w:val="el-GR" w:eastAsia="el-GR"/>
        </w:rPr>
        <w:t xml:space="preserve"> </w:t>
      </w:r>
      <w:r w:rsidR="00CF5D76" w:rsidRPr="00FF4DE3">
        <w:rPr>
          <w:rFonts w:ascii="Times New Roman" w:hAnsi="Times New Roman"/>
          <w:sz w:val="24"/>
          <w:szCs w:val="24"/>
          <w:lang w:val="el-GR"/>
        </w:rPr>
        <w:t>Πρόκειται για μια μεγάλη συνεδριακή και επιστημονική εκδήλωση</w:t>
      </w:r>
      <w:r w:rsidR="003818C1">
        <w:rPr>
          <w:rFonts w:ascii="Times New Roman" w:hAnsi="Times New Roman"/>
          <w:sz w:val="24"/>
          <w:szCs w:val="24"/>
          <w:lang w:val="el-GR"/>
        </w:rPr>
        <w:t xml:space="preserve"> υψηλού επιπέδου και απαιτητικών προδιαγραφών</w:t>
      </w:r>
      <w:r w:rsidR="00CF5D76" w:rsidRPr="00FF4DE3">
        <w:rPr>
          <w:rFonts w:ascii="Times New Roman" w:hAnsi="Times New Roman"/>
          <w:sz w:val="24"/>
          <w:szCs w:val="24"/>
          <w:lang w:val="el-GR"/>
        </w:rPr>
        <w:t xml:space="preserve">, η οποία έρχεται να προστεθεί στα τέσσερα μεγάλα συνέδρια που πραγματοποίησε το ΙΑΚΕ </w:t>
      </w:r>
      <w:r w:rsidR="002B561E" w:rsidRPr="00FF4DE3">
        <w:rPr>
          <w:rFonts w:ascii="Times New Roman" w:hAnsi="Times New Roman"/>
          <w:sz w:val="24"/>
          <w:szCs w:val="24"/>
          <w:lang w:val="el-GR"/>
        </w:rPr>
        <w:t xml:space="preserve">στα τελευταία χρόνια </w:t>
      </w:r>
      <w:r w:rsidR="00CF5D76" w:rsidRPr="00FF4DE3">
        <w:rPr>
          <w:rFonts w:ascii="Times New Roman" w:hAnsi="Times New Roman"/>
          <w:sz w:val="24"/>
          <w:szCs w:val="24"/>
          <w:lang w:val="el-GR"/>
        </w:rPr>
        <w:t>στο Ηράκλειο</w:t>
      </w:r>
      <w:r w:rsidR="002B561E" w:rsidRPr="00FF4DE3">
        <w:rPr>
          <w:rFonts w:ascii="Times New Roman" w:hAnsi="Times New Roman"/>
          <w:sz w:val="24"/>
          <w:szCs w:val="24"/>
          <w:lang w:val="el-GR"/>
        </w:rPr>
        <w:t xml:space="preserve"> και στις λοιπές πετυχημένες δράσεις του στην Ελλάδα και το εξωτερικό</w:t>
      </w:r>
      <w:r w:rsidR="00FF4DE3">
        <w:rPr>
          <w:rFonts w:ascii="Times New Roman" w:hAnsi="Times New Roman"/>
          <w:sz w:val="24"/>
          <w:szCs w:val="24"/>
          <w:lang w:val="el-GR"/>
        </w:rPr>
        <w:t>, από την ίδρυσή του μέχρι σήμερα</w:t>
      </w:r>
      <w:r w:rsidR="00CF5D76" w:rsidRPr="00FF4DE3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131761" w:rsidRPr="00CF5D76" w:rsidRDefault="00D71BCC" w:rsidP="00FF4DE3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el-GR"/>
        </w:rPr>
      </w:pPr>
      <w:r w:rsidRPr="00CF5D7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lastRenderedPageBreak/>
        <w:t>Στις εργασίες</w:t>
      </w:r>
      <w:r w:rsidR="002B561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του Συνεδρίου, οι οποίες θα πραγματοποιηθούν στην ολομέλεια και σε παράλληλες αίθουσες,</w:t>
      </w:r>
      <w:r w:rsidRPr="00CF5D7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περιλαμβάνονται εισηγήσεις, συμπόσια, εργαστήρια και αναρτημένες ανακοινώσεις. </w:t>
      </w:r>
      <w:r w:rsidR="001747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Επιπρόσθετα, εντάσσονται Διαγωνισμός πρωτότυπων εργασιών, </w:t>
      </w:r>
      <w:r w:rsidR="004F794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παράλληλες </w:t>
      </w:r>
      <w:r w:rsidR="001747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εκδηλώσεις πολιτιστικού και ψυχαγωγικού χαρακτήρα κ.ά. 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Ήδη, έχουν υποβληθεί </w:t>
      </w:r>
      <w:r w:rsidR="00826D2E">
        <w:rPr>
          <w:rFonts w:ascii="Times New Roman" w:hAnsi="Times New Roman"/>
          <w:sz w:val="24"/>
          <w:szCs w:val="24"/>
          <w:lang w:val="el-GR"/>
        </w:rPr>
        <w:t>350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 περιλήψεις εισηγήσεων για αξιολόγηση</w:t>
      </w:r>
      <w:r w:rsidR="004F794A">
        <w:rPr>
          <w:rFonts w:ascii="Times New Roman" w:hAnsi="Times New Roman"/>
          <w:sz w:val="24"/>
          <w:szCs w:val="24"/>
          <w:lang w:val="el-GR"/>
        </w:rPr>
        <w:t xml:space="preserve"> και θα </w:t>
      </w:r>
      <w:r w:rsidR="00826D2E">
        <w:rPr>
          <w:rFonts w:ascii="Times New Roman" w:hAnsi="Times New Roman"/>
          <w:sz w:val="24"/>
          <w:szCs w:val="24"/>
          <w:lang w:val="el-GR"/>
        </w:rPr>
        <w:t xml:space="preserve">λάβουν μέρος 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26D2E">
        <w:rPr>
          <w:rFonts w:ascii="Times New Roman" w:hAnsi="Times New Roman"/>
          <w:sz w:val="24"/>
          <w:szCs w:val="24"/>
          <w:lang w:val="el-GR"/>
        </w:rPr>
        <w:t xml:space="preserve">400 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εισηγητές </w:t>
      </w:r>
      <w:r w:rsidR="00B120F9" w:rsidRPr="00CF5D76">
        <w:rPr>
          <w:rFonts w:ascii="Times New Roman" w:hAnsi="Times New Roman"/>
          <w:color w:val="000000"/>
          <w:sz w:val="24"/>
          <w:szCs w:val="24"/>
          <w:lang w:val="el-GR" w:eastAsia="el-GR"/>
        </w:rPr>
        <w:t>από την Ελλάδα και το εξωτερικό</w:t>
      </w:r>
      <w:r w:rsidR="00B617B7" w:rsidRPr="00CF5D76">
        <w:rPr>
          <w:rFonts w:ascii="Times New Roman" w:hAnsi="Times New Roman"/>
          <w:b/>
          <w:color w:val="000000"/>
          <w:sz w:val="24"/>
          <w:szCs w:val="24"/>
          <w:lang w:val="el-GR" w:eastAsia="el-GR"/>
        </w:rPr>
        <w:t xml:space="preserve">, </w:t>
      </w:r>
      <w:r w:rsidR="00B617B7" w:rsidRPr="00CF5D76">
        <w:rPr>
          <w:rFonts w:ascii="Times New Roman" w:hAnsi="Times New Roman"/>
          <w:color w:val="000000"/>
          <w:sz w:val="24"/>
          <w:szCs w:val="24"/>
          <w:lang w:val="el-GR" w:eastAsia="el-GR"/>
        </w:rPr>
        <w:t>ενώ σύμφωνα και με την εμπειρία των τεσσάρων προ</w:t>
      </w:r>
      <w:r w:rsidR="00B617B7" w:rsidRPr="00CF5D76">
        <w:rPr>
          <w:rFonts w:ascii="Times New Roman" w:hAnsi="Times New Roman"/>
          <w:sz w:val="24"/>
          <w:szCs w:val="24"/>
          <w:lang w:val="el-GR"/>
        </w:rPr>
        <w:t xml:space="preserve">ηγούμενων συνεδρίων, αναμένεται να το παρακολουθήσουν </w:t>
      </w:r>
      <w:r w:rsidR="00B120F9" w:rsidRPr="00CF5D76">
        <w:rPr>
          <w:rFonts w:ascii="Times New Roman" w:hAnsi="Times New Roman"/>
          <w:sz w:val="24"/>
          <w:szCs w:val="24"/>
          <w:lang w:val="el-GR"/>
        </w:rPr>
        <w:t>περίπου</w:t>
      </w:r>
      <w:r w:rsidR="00B617B7" w:rsidRPr="00CF5D76">
        <w:rPr>
          <w:rFonts w:ascii="Times New Roman" w:hAnsi="Times New Roman"/>
          <w:sz w:val="24"/>
          <w:szCs w:val="24"/>
          <w:lang w:val="el-GR"/>
        </w:rPr>
        <w:t xml:space="preserve"> 1000 σύνεδροι.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 Παράλληλα, έχουν κληθεί να συμμετέχουν </w:t>
      </w:r>
      <w:r w:rsidR="003818C1" w:rsidRPr="00CF5D76">
        <w:rPr>
          <w:rFonts w:ascii="Times New Roman" w:hAnsi="Times New Roman"/>
          <w:sz w:val="24"/>
          <w:szCs w:val="24"/>
          <w:lang w:val="el-GR"/>
        </w:rPr>
        <w:t xml:space="preserve">ως επίσημοι προσκεκλημένοι εισηγητές </w:t>
      </w:r>
      <w:r w:rsidR="00CF5D76" w:rsidRPr="00CF5D76">
        <w:rPr>
          <w:rFonts w:ascii="Times New Roman" w:hAnsi="Times New Roman"/>
          <w:sz w:val="24"/>
          <w:szCs w:val="24"/>
          <w:lang w:val="el-GR"/>
        </w:rPr>
        <w:t xml:space="preserve">πολλοί 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αξιόλογοι </w:t>
      </w:r>
      <w:r w:rsidR="003818C1">
        <w:rPr>
          <w:rFonts w:ascii="Times New Roman" w:hAnsi="Times New Roman"/>
          <w:sz w:val="24"/>
          <w:szCs w:val="24"/>
          <w:lang w:val="el-GR"/>
        </w:rPr>
        <w:t>επιστήμονες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 xml:space="preserve"> από διάφορα ελληνικά και ξένα πανεπιστήμια και ερευνητικά ιδρύματα, καθώς και </w:t>
      </w:r>
      <w:r w:rsidR="003818C1">
        <w:rPr>
          <w:rFonts w:ascii="Times New Roman" w:hAnsi="Times New Roman"/>
          <w:sz w:val="24"/>
          <w:szCs w:val="24"/>
          <w:lang w:val="el-GR"/>
        </w:rPr>
        <w:t xml:space="preserve">άλλοι </w:t>
      </w:r>
      <w:r w:rsidR="00131761" w:rsidRPr="00CF5D76">
        <w:rPr>
          <w:rFonts w:ascii="Times New Roman" w:hAnsi="Times New Roman"/>
          <w:sz w:val="24"/>
          <w:szCs w:val="24"/>
          <w:lang w:val="el-GR"/>
        </w:rPr>
        <w:t>διακεκριμένοι επιστήμονες και ερευνητές.</w:t>
      </w:r>
      <w:r w:rsidR="002B561E" w:rsidRPr="002B561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B561E">
        <w:rPr>
          <w:rFonts w:ascii="Times New Roman" w:hAnsi="Times New Roman"/>
          <w:sz w:val="24"/>
          <w:szCs w:val="24"/>
          <w:lang w:val="el-GR"/>
        </w:rPr>
        <w:t>Η</w:t>
      </w:r>
      <w:r w:rsidR="002B561E" w:rsidRPr="00CF5D76">
        <w:rPr>
          <w:rFonts w:ascii="Times New Roman" w:hAnsi="Times New Roman"/>
          <w:sz w:val="24"/>
          <w:szCs w:val="24"/>
          <w:lang w:val="el-GR"/>
        </w:rPr>
        <w:t xml:space="preserve"> διαδικασία αξιολόγησης των προτάσεων που υποβλήθηκαν έχει ολοκληρωθεί και αναμένεται η </w:t>
      </w:r>
      <w:r w:rsidR="002B561E">
        <w:rPr>
          <w:rFonts w:ascii="Times New Roman" w:hAnsi="Times New Roman"/>
          <w:sz w:val="24"/>
          <w:szCs w:val="24"/>
          <w:lang w:val="el-GR"/>
        </w:rPr>
        <w:t xml:space="preserve">ψηφιακή </w:t>
      </w:r>
      <w:r w:rsidR="002B561E" w:rsidRPr="00CF5D76">
        <w:rPr>
          <w:rFonts w:ascii="Times New Roman" w:hAnsi="Times New Roman"/>
          <w:sz w:val="24"/>
          <w:szCs w:val="24"/>
          <w:lang w:val="el-GR"/>
        </w:rPr>
        <w:t>έκδοση του τόμου των περιλήψεων.</w:t>
      </w:r>
      <w:r w:rsidR="00FF4DE3">
        <w:rPr>
          <w:rFonts w:ascii="Times New Roman" w:hAnsi="Times New Roman"/>
          <w:sz w:val="24"/>
          <w:szCs w:val="24"/>
          <w:lang w:val="el-GR"/>
        </w:rPr>
        <w:t xml:space="preserve"> Το πλήθος των εισηγήσεων και των εισηγητών θεωρείται εντυπωσιακό, </w:t>
      </w:r>
      <w:r w:rsidR="004F794A">
        <w:rPr>
          <w:rFonts w:ascii="Times New Roman" w:hAnsi="Times New Roman"/>
          <w:sz w:val="24"/>
          <w:szCs w:val="24"/>
          <w:lang w:val="el-GR"/>
        </w:rPr>
        <w:t xml:space="preserve">εάν υπολογίσουμε τις σύνθετες και απαιτητικές διαδικασίες που απαιτούνται για την </w:t>
      </w:r>
      <w:r w:rsidR="003818C1">
        <w:rPr>
          <w:rFonts w:ascii="Times New Roman" w:hAnsi="Times New Roman"/>
          <w:sz w:val="24"/>
          <w:szCs w:val="24"/>
          <w:lang w:val="el-GR"/>
        </w:rPr>
        <w:t xml:space="preserve">προετοιμασία και την </w:t>
      </w:r>
      <w:r w:rsidR="004F794A">
        <w:rPr>
          <w:rFonts w:ascii="Times New Roman" w:hAnsi="Times New Roman"/>
          <w:sz w:val="24"/>
          <w:szCs w:val="24"/>
          <w:lang w:val="el-GR"/>
        </w:rPr>
        <w:t xml:space="preserve">υλοποίηση των συνεδριακών εργασιών, από το στάδιο της αξιολόγησης των αρχικών προτάσεων μέχρι την υποβολή και αξιολόγηση των τελικών εισηγήσεων και την έκδοση των πολύτομων πρακτικών. </w:t>
      </w:r>
    </w:p>
    <w:p w:rsidR="00813F88" w:rsidRDefault="004F794A" w:rsidP="00813F88">
      <w:pPr>
        <w:spacing w:after="0"/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Κεντρικός ομιλητής στο Σ</w:t>
      </w:r>
      <w:r w:rsidR="00B120F9" w:rsidRPr="00B120F9">
        <w:rPr>
          <w:rFonts w:ascii="Times New Roman" w:hAnsi="Times New Roman"/>
          <w:sz w:val="24"/>
          <w:szCs w:val="24"/>
          <w:lang w:val="el-GR"/>
        </w:rPr>
        <w:t xml:space="preserve">υνέδριο θα είναι ο </w:t>
      </w:r>
      <w:r w:rsidR="00B120F9" w:rsidRPr="00B120F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l-GR"/>
        </w:rPr>
        <w:t>Γιάννης Πανούσης</w:t>
      </w:r>
      <w:r w:rsidR="00B120F9" w:rsidRPr="00B120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, Καθηγητής στο Τμήμα </w:t>
      </w:r>
      <w:r w:rsidR="00B120F9" w:rsidRPr="00B120F9">
        <w:rPr>
          <w:rFonts w:ascii="Times New Roman" w:hAnsi="Times New Roman"/>
          <w:sz w:val="24"/>
          <w:szCs w:val="24"/>
          <w:lang w:val="el-GR"/>
        </w:rPr>
        <w:t xml:space="preserve">Επικοινωνίας και ΜΜΕ στο Πανεπιστήμιο Αθηνών, </w:t>
      </w:r>
      <w:proofErr w:type="spellStart"/>
      <w:r w:rsidR="00B120F9" w:rsidRPr="00B120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>πρ</w:t>
      </w:r>
      <w:proofErr w:type="spellEnd"/>
      <w:r w:rsidR="00B120F9" w:rsidRPr="00B120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>. υπουργός.</w:t>
      </w:r>
      <w:r w:rsidR="00B120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Εκτός από τους ερευνητές και τους επιστήμονες που έχουν δηλώσει συμμετοχή</w:t>
      </w:r>
      <w:r w:rsidR="00CD0F2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ως εισηγητές</w:t>
      </w:r>
      <w:r w:rsidR="00B120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στο Συνέδριο</w:t>
      </w:r>
      <w:r w:rsidR="00CD0F2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>,</w:t>
      </w:r>
      <w:r w:rsidR="00B120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θα λάβουν μέρος ως επίσημοι προσκεκλημένοι εισηγητές</w:t>
      </w:r>
      <w:r w:rsidR="00D71B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και οι </w:t>
      </w:r>
      <w:r w:rsidR="00B120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>παρακάτω:</w:t>
      </w:r>
    </w:p>
    <w:p w:rsidR="00813F88" w:rsidRPr="009C176D" w:rsidRDefault="009C176D" w:rsidP="00E1417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</w:pPr>
      <w:r w:rsidRPr="009C176D">
        <w:rPr>
          <w:rFonts w:ascii="Times New Roman" w:hAnsi="Times New Roman"/>
          <w:sz w:val="24"/>
          <w:szCs w:val="24"/>
          <w:lang w:val="el-GR"/>
        </w:rPr>
        <w:t>Αναστάσιος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>-Ιωάννης Δ. Μεταξάς</w:t>
      </w:r>
      <w:r w:rsidR="00813F88" w:rsidRPr="009C176D">
        <w:rPr>
          <w:rFonts w:ascii="Times New Roman" w:hAnsi="Times New Roman"/>
          <w:b/>
          <w:i/>
          <w:sz w:val="24"/>
          <w:szCs w:val="24"/>
          <w:lang w:val="el-GR"/>
        </w:rPr>
        <w:t xml:space="preserve"> 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>Ομότιμο</w:t>
      </w:r>
      <w:r w:rsidR="00577B46" w:rsidRPr="009C176D">
        <w:rPr>
          <w:rFonts w:ascii="Times New Roman" w:hAnsi="Times New Roman"/>
          <w:sz w:val="24"/>
          <w:szCs w:val="24"/>
          <w:lang w:val="el-GR"/>
        </w:rPr>
        <w:t>ς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 xml:space="preserve"> Καθηγητή</w:t>
      </w:r>
      <w:r w:rsidR="00577B46" w:rsidRPr="009C176D">
        <w:rPr>
          <w:rFonts w:ascii="Times New Roman" w:hAnsi="Times New Roman"/>
          <w:sz w:val="24"/>
          <w:szCs w:val="24"/>
          <w:lang w:val="el-GR"/>
        </w:rPr>
        <w:t>ς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 xml:space="preserve"> του Πανεπιστημίου Αθηνών, Επίτιμος Καθηγητής Ευρωπαϊκών Πανεπιστημίων,</w:t>
      </w:r>
      <w:r w:rsidR="00577B46" w:rsidRPr="009C176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 xml:space="preserve">Τακτικό μέλος της </w:t>
      </w:r>
      <w:proofErr w:type="spellStart"/>
      <w:r w:rsidR="00813F88" w:rsidRPr="009C176D">
        <w:rPr>
          <w:rFonts w:ascii="Times New Roman" w:hAnsi="Times New Roman"/>
          <w:sz w:val="24"/>
          <w:szCs w:val="24"/>
          <w:lang w:val="fr-FR"/>
        </w:rPr>
        <w:t>Acad</w:t>
      </w:r>
      <w:proofErr w:type="spellEnd"/>
      <w:r w:rsidR="00813F88" w:rsidRPr="009C176D">
        <w:rPr>
          <w:rFonts w:ascii="Times New Roman" w:hAnsi="Times New Roman"/>
          <w:sz w:val="24"/>
          <w:szCs w:val="24"/>
          <w:lang w:val="el-GR"/>
        </w:rPr>
        <w:t>é</w:t>
      </w:r>
      <w:r w:rsidR="00813F88" w:rsidRPr="009C176D">
        <w:rPr>
          <w:rFonts w:ascii="Times New Roman" w:hAnsi="Times New Roman"/>
          <w:sz w:val="24"/>
          <w:szCs w:val="24"/>
          <w:lang w:val="fr-FR"/>
        </w:rPr>
        <w:t>mie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3F88" w:rsidRPr="009C176D">
        <w:rPr>
          <w:rFonts w:ascii="Times New Roman" w:hAnsi="Times New Roman"/>
          <w:sz w:val="24"/>
          <w:szCs w:val="24"/>
          <w:lang w:val="fr-FR"/>
        </w:rPr>
        <w:t>Europ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>é</w:t>
      </w:r>
      <w:proofErr w:type="spellStart"/>
      <w:r w:rsidR="00813F88" w:rsidRPr="009C176D">
        <w:rPr>
          <w:rFonts w:ascii="Times New Roman" w:hAnsi="Times New Roman"/>
          <w:sz w:val="24"/>
          <w:szCs w:val="24"/>
          <w:lang w:val="fr-FR"/>
        </w:rPr>
        <w:t>enne</w:t>
      </w:r>
      <w:proofErr w:type="spellEnd"/>
      <w:r w:rsidR="00813F88" w:rsidRPr="009C176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3F88" w:rsidRPr="009C176D">
        <w:rPr>
          <w:rFonts w:ascii="Times New Roman" w:hAnsi="Times New Roman"/>
          <w:sz w:val="24"/>
          <w:szCs w:val="24"/>
          <w:lang w:val="fr-FR"/>
        </w:rPr>
        <w:t>Interdisciplinaire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3F88" w:rsidRPr="009C176D">
        <w:rPr>
          <w:rFonts w:ascii="Times New Roman" w:hAnsi="Times New Roman"/>
          <w:sz w:val="24"/>
          <w:szCs w:val="24"/>
          <w:lang w:val="fr-FR"/>
        </w:rPr>
        <w:t>des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3F88" w:rsidRPr="009C176D">
        <w:rPr>
          <w:rFonts w:ascii="Times New Roman" w:hAnsi="Times New Roman"/>
          <w:sz w:val="24"/>
          <w:szCs w:val="24"/>
          <w:lang w:val="fr-FR"/>
        </w:rPr>
        <w:t>Sciences</w:t>
      </w:r>
      <w:r w:rsidR="00813F88" w:rsidRPr="009C176D">
        <w:rPr>
          <w:rFonts w:ascii="Times New Roman" w:hAnsi="Times New Roman"/>
          <w:sz w:val="24"/>
          <w:szCs w:val="24"/>
          <w:lang w:val="el-GR"/>
        </w:rPr>
        <w:t>.</w:t>
      </w:r>
    </w:p>
    <w:p w:rsidR="00813F88" w:rsidRPr="009C176D" w:rsidRDefault="00813F88" w:rsidP="00E1417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l-GR"/>
        </w:rPr>
      </w:pPr>
      <w:r w:rsidRPr="009C176D">
        <w:rPr>
          <w:rFonts w:ascii="Times New Roman" w:hAnsi="Times New Roman"/>
          <w:sz w:val="24"/>
          <w:szCs w:val="24"/>
          <w:lang w:val="el-GR"/>
        </w:rPr>
        <w:t xml:space="preserve">Κώστας Α. </w:t>
      </w:r>
      <w:proofErr w:type="spellStart"/>
      <w:r w:rsidRPr="009C176D">
        <w:rPr>
          <w:rFonts w:ascii="Times New Roman" w:hAnsi="Times New Roman"/>
          <w:sz w:val="24"/>
          <w:szCs w:val="24"/>
          <w:lang w:val="el-GR"/>
        </w:rPr>
        <w:t>Λάβδας</w:t>
      </w:r>
      <w:proofErr w:type="spellEnd"/>
      <w:r w:rsidRPr="009C176D">
        <w:rPr>
          <w:rFonts w:ascii="Times New Roman" w:hAnsi="Times New Roman"/>
          <w:sz w:val="24"/>
          <w:szCs w:val="24"/>
          <w:lang w:val="el-GR"/>
        </w:rPr>
        <w:t xml:space="preserve">, Καθηγητής Ευρωπαϊκής Πολιτικής και Ομάδων Συμφερόντων στο Τμήμα Διεθνών, Ευρωπαϊκών και Περιφερειακών Σπουδών του </w:t>
      </w:r>
      <w:proofErr w:type="spellStart"/>
      <w:r w:rsidRPr="009C176D">
        <w:rPr>
          <w:rFonts w:ascii="Times New Roman" w:hAnsi="Times New Roman"/>
          <w:sz w:val="24"/>
          <w:szCs w:val="24"/>
          <w:lang w:val="el-GR"/>
        </w:rPr>
        <w:t>Παντείου</w:t>
      </w:r>
      <w:proofErr w:type="spellEnd"/>
      <w:r w:rsidRPr="009C176D">
        <w:rPr>
          <w:rFonts w:ascii="Times New Roman" w:hAnsi="Times New Roman"/>
          <w:sz w:val="24"/>
          <w:szCs w:val="24"/>
          <w:lang w:val="el-GR"/>
        </w:rPr>
        <w:t xml:space="preserve"> Πανεπιστημίου.</w:t>
      </w:r>
    </w:p>
    <w:p w:rsidR="00813F88" w:rsidRPr="009C176D" w:rsidRDefault="00813F88" w:rsidP="00E1417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l-GR"/>
        </w:rPr>
      </w:pPr>
      <w:r w:rsidRPr="009C176D">
        <w:rPr>
          <w:rFonts w:ascii="Times New Roman" w:hAnsi="Times New Roman"/>
          <w:sz w:val="24"/>
          <w:szCs w:val="24"/>
          <w:lang w:val="el-GR"/>
        </w:rPr>
        <w:t>Νίκος Παπαδάκης, Καθηγητής &amp; Διευθυντής Κέντρου Πολιτικής Έρευνας και Τεκμηρίωσης (ΚΕΠΕΤ), Τμήμα Πολιτικής Επιστήμης Πανεπιστημίου Κρήτης.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</w:pPr>
      <w:proofErr w:type="spellStart"/>
      <w:r w:rsidRPr="009C176D">
        <w:rPr>
          <w:rStyle w:val="tlid-translation"/>
          <w:rFonts w:ascii="Times New Roman" w:hAnsi="Times New Roman"/>
          <w:sz w:val="24"/>
          <w:szCs w:val="24"/>
        </w:rPr>
        <w:t>Wassillios</w:t>
      </w:r>
      <w:proofErr w:type="spellEnd"/>
      <w:r w:rsidRPr="009C176D">
        <w:rPr>
          <w:rStyle w:val="tlid-translation"/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9C176D">
        <w:rPr>
          <w:rStyle w:val="tlid-translation"/>
          <w:rFonts w:ascii="Times New Roman" w:hAnsi="Times New Roman"/>
          <w:sz w:val="24"/>
          <w:szCs w:val="24"/>
        </w:rPr>
        <w:t>Baros</w:t>
      </w:r>
      <w:proofErr w:type="spellEnd"/>
      <w:r w:rsidRPr="009C176D">
        <w:rPr>
          <w:rStyle w:val="tlid-translation"/>
          <w:rFonts w:ascii="Times New Roman" w:hAnsi="Times New Roman"/>
          <w:sz w:val="24"/>
          <w:szCs w:val="24"/>
          <w:lang w:val="el-GR"/>
        </w:rPr>
        <w:t xml:space="preserve">, Καθηγητής στο Πανεπιστήμιο του </w:t>
      </w:r>
      <w:r w:rsidRPr="009C176D">
        <w:rPr>
          <w:rStyle w:val="tlid-translation"/>
          <w:rFonts w:ascii="Times New Roman" w:hAnsi="Times New Roman"/>
          <w:sz w:val="24"/>
          <w:szCs w:val="24"/>
        </w:rPr>
        <w:t>Salzburg</w:t>
      </w:r>
      <w:r w:rsidRPr="009C176D">
        <w:rPr>
          <w:rStyle w:val="tlid-translation"/>
          <w:rFonts w:ascii="Times New Roman" w:hAnsi="Times New Roman"/>
          <w:sz w:val="24"/>
          <w:szCs w:val="24"/>
          <w:lang w:val="el-GR"/>
        </w:rPr>
        <w:t xml:space="preserve">, </w:t>
      </w:r>
      <w:r w:rsidRPr="009C176D">
        <w:rPr>
          <w:rFonts w:ascii="Times New Roman" w:hAnsi="Times New Roman"/>
          <w:sz w:val="24"/>
          <w:szCs w:val="24"/>
        </w:rPr>
        <w:t>Austria</w:t>
      </w:r>
      <w:r w:rsidRPr="009C176D">
        <w:rPr>
          <w:rFonts w:ascii="Times New Roman" w:hAnsi="Times New Roman"/>
          <w:sz w:val="24"/>
          <w:szCs w:val="24"/>
          <w:lang w:val="el-GR"/>
        </w:rPr>
        <w:t>.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</w:pPr>
      <w:proofErr w:type="spellStart"/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Solvejg</w:t>
      </w:r>
      <w:proofErr w:type="spellEnd"/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Jobst</w:t>
      </w:r>
      <w:proofErr w:type="spellEnd"/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9C176D">
        <w:rPr>
          <w:rStyle w:val="tlid-translation"/>
          <w:rFonts w:ascii="Times New Roman" w:hAnsi="Times New Roman"/>
          <w:sz w:val="24"/>
          <w:szCs w:val="24"/>
          <w:lang w:val="el-GR"/>
        </w:rPr>
        <w:t>Καθηγητής στο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 Πανεπιστήμιο του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Bergen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Norway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>.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</w:pP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Rita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Braches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9C176D">
        <w:rPr>
          <w:rStyle w:val="tlid-translation"/>
          <w:rFonts w:ascii="Times New Roman" w:hAnsi="Times New Roman"/>
          <w:sz w:val="24"/>
          <w:szCs w:val="24"/>
          <w:lang w:val="el-GR"/>
        </w:rPr>
        <w:t xml:space="preserve">Καθηγήτρια στο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Πανεπιστήμιο του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Bamberg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Germany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>.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</w:pP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Barbara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Thiessen</w:t>
      </w:r>
      <w:proofErr w:type="spellEnd"/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Καθηγήτρια στο Πανεπιστήμιο του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Landshut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Germany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>.</w:t>
      </w:r>
    </w:p>
    <w:p w:rsidR="00B120F9" w:rsidRPr="00E1417A" w:rsidRDefault="00B120F9" w:rsidP="00E1417A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</w:pP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Louis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 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Henri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Seukwa</w:t>
      </w:r>
      <w:proofErr w:type="spellEnd"/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E1417A">
        <w:rPr>
          <w:rStyle w:val="tlid-translation"/>
          <w:rFonts w:ascii="Times New Roman" w:hAnsi="Times New Roman"/>
          <w:sz w:val="24"/>
          <w:szCs w:val="24"/>
          <w:lang w:val="el-GR"/>
        </w:rPr>
        <w:t xml:space="preserve">Καθηγητής στο 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>Πανεπιστήμιο (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HAW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) 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Hamburg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Germany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>.</w:t>
      </w:r>
    </w:p>
    <w:p w:rsidR="00E1417A" w:rsidRPr="00E1417A" w:rsidRDefault="00B120F9" w:rsidP="00E1417A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</w:pPr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Maximilian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Sailer</w:t>
      </w:r>
      <w:proofErr w:type="spellEnd"/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E1417A">
        <w:rPr>
          <w:rStyle w:val="tlid-translation"/>
          <w:rFonts w:ascii="Times New Roman" w:hAnsi="Times New Roman"/>
          <w:sz w:val="24"/>
          <w:szCs w:val="24"/>
          <w:lang w:val="el-GR"/>
        </w:rPr>
        <w:t xml:space="preserve">Καθηγητής στο 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Πανεπιστήμιο του 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Augsburg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 xml:space="preserve">, 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Germany</w:t>
      </w:r>
      <w:r w:rsidRPr="00E1417A"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  <w:t>.</w:t>
      </w:r>
    </w:p>
    <w:p w:rsidR="007557BE" w:rsidRPr="00E1417A" w:rsidRDefault="00A60D2B" w:rsidP="00E1417A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val="el-GR" w:eastAsia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Μαρία 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Δημάση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, Καθηγήτρια στο Τμήμα Γλώσσας, Φιλολογίας και Πολιτισμού Παρευξείνιων Χωρών, </w:t>
      </w:r>
      <w:r w:rsidR="007557BE" w:rsidRPr="00E1417A">
        <w:rPr>
          <w:rFonts w:ascii="Times New Roman" w:hAnsi="Times New Roman"/>
          <w:sz w:val="24"/>
          <w:szCs w:val="24"/>
          <w:lang w:val="el-GR"/>
        </w:rPr>
        <w:t>Δημοκρίτειο Πανεπιστήμιο Θράκης</w:t>
      </w:r>
      <w:r w:rsidR="00813F88" w:rsidRPr="00E1417A">
        <w:rPr>
          <w:rFonts w:ascii="Times New Roman" w:hAnsi="Times New Roman"/>
          <w:sz w:val="24"/>
          <w:szCs w:val="24"/>
          <w:lang w:val="el-GR"/>
        </w:rPr>
        <w:t>.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E1417A">
        <w:rPr>
          <w:rFonts w:ascii="Times New Roman" w:hAnsi="Times New Roman"/>
          <w:sz w:val="24"/>
          <w:szCs w:val="24"/>
          <w:lang w:val="el-GR"/>
        </w:rPr>
        <w:t>Σουζάννα</w:t>
      </w:r>
      <w:proofErr w:type="spellEnd"/>
      <w:r w:rsidRPr="00E1417A">
        <w:rPr>
          <w:rFonts w:ascii="Times New Roman" w:hAnsi="Times New Roman"/>
          <w:sz w:val="24"/>
          <w:szCs w:val="24"/>
          <w:lang w:val="el-GR"/>
        </w:rPr>
        <w:t>-Μαρία Νικολάου,</w:t>
      </w:r>
      <w:r w:rsidRPr="009C176D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9C176D">
        <w:rPr>
          <w:rFonts w:ascii="Times New Roman" w:hAnsi="Times New Roman"/>
          <w:sz w:val="24"/>
          <w:szCs w:val="24"/>
          <w:lang w:val="el-GR"/>
        </w:rPr>
        <w:t>Αναπλ</w:t>
      </w:r>
      <w:proofErr w:type="spellEnd"/>
      <w:r w:rsidRPr="009C176D">
        <w:rPr>
          <w:rFonts w:ascii="Times New Roman" w:hAnsi="Times New Roman"/>
          <w:sz w:val="24"/>
          <w:szCs w:val="24"/>
          <w:lang w:val="el-GR"/>
        </w:rPr>
        <w:t>. Καθηγήτρια Κοινωνιολογίας της Εκπαίδευσης, Παιδαγωγικό Τμήμα Δημοτικής Εκπαίδευσης Πανεπιστημίου Ιωαννίνων.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l-GR"/>
        </w:rPr>
      </w:pPr>
      <w:r w:rsidRPr="009C176D">
        <w:rPr>
          <w:rFonts w:ascii="Times New Roman" w:hAnsi="Times New Roman"/>
          <w:sz w:val="24"/>
          <w:szCs w:val="24"/>
          <w:lang w:val="el-GR"/>
        </w:rPr>
        <w:t xml:space="preserve">Δημήτριος </w:t>
      </w:r>
      <w:proofErr w:type="spellStart"/>
      <w:r w:rsidRPr="009C176D">
        <w:rPr>
          <w:rFonts w:ascii="Times New Roman" w:hAnsi="Times New Roman"/>
          <w:sz w:val="24"/>
          <w:szCs w:val="24"/>
          <w:lang w:val="el-GR"/>
        </w:rPr>
        <w:t>Κοτρόγιαννος</w:t>
      </w:r>
      <w:proofErr w:type="spellEnd"/>
      <w:r w:rsidRPr="009C176D">
        <w:rPr>
          <w:rFonts w:ascii="Times New Roman" w:hAnsi="Times New Roman"/>
          <w:sz w:val="24"/>
          <w:szCs w:val="24"/>
          <w:lang w:val="el-GR"/>
        </w:rPr>
        <w:t>, Καθηγητής Πολιτικής Φιλοσοφίας, Διευθυντής Κέντρου Ανθρωπίνων Δικαιωμάτων (ΚΕΑΔΙΚ)</w:t>
      </w:r>
      <w:r w:rsidR="002B561E" w:rsidRPr="009C176D">
        <w:rPr>
          <w:rFonts w:ascii="Times New Roman" w:hAnsi="Times New Roman"/>
          <w:sz w:val="24"/>
          <w:szCs w:val="24"/>
          <w:lang w:val="el-GR"/>
        </w:rPr>
        <w:t xml:space="preserve">, Τμήμα Πολιτικής Επιστήμης Πανεπιστημίου Κρήτης. 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l-GR" w:eastAsia="el-GR"/>
        </w:rPr>
      </w:pPr>
      <w:r w:rsidRPr="009C1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l-GR" w:eastAsia="el-GR"/>
        </w:rPr>
        <w:lastRenderedPageBreak/>
        <w:t>Αριστοτέλης Ράπτης, Ομότιμος Καθηγητής του ΠΤΔΕ του Πανεπιστημίου Αθηνών</w:t>
      </w:r>
      <w:r w:rsidR="009C176D" w:rsidRPr="009C1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l-GR" w:eastAsia="el-GR"/>
        </w:rPr>
        <w:t>.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l-GR"/>
        </w:rPr>
      </w:pPr>
      <w:r w:rsidRPr="009C1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l-GR"/>
        </w:rPr>
        <w:t xml:space="preserve">J. Manuel Galvin </w:t>
      </w:r>
      <w:proofErr w:type="spellStart"/>
      <w:r w:rsidRPr="009C1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l-GR"/>
        </w:rPr>
        <w:t>Arribas</w:t>
      </w:r>
      <w:proofErr w:type="spellEnd"/>
      <w:r w:rsidRPr="009C1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l-GR"/>
        </w:rPr>
        <w:t>, ETF Specialist in VET &amp; Skills Governance &amp; Lifelong Learning</w:t>
      </w:r>
      <w:r w:rsidR="00D71BCC" w:rsidRPr="009C1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l-GR"/>
        </w:rPr>
        <w:t>, Italy</w:t>
      </w:r>
      <w:r w:rsidRPr="009C176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l-GR"/>
        </w:rPr>
        <w:t xml:space="preserve">. </w:t>
      </w:r>
    </w:p>
    <w:p w:rsidR="00B120F9" w:rsidRPr="009C176D" w:rsidRDefault="00B120F9" w:rsidP="00E1417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C176D">
        <w:rPr>
          <w:rFonts w:ascii="Times New Roman" w:hAnsi="Times New Roman"/>
          <w:sz w:val="24"/>
          <w:szCs w:val="24"/>
        </w:rPr>
        <w:t xml:space="preserve">Ye Liu, </w:t>
      </w:r>
      <w:r w:rsidRPr="009C176D">
        <w:rPr>
          <w:rFonts w:ascii="Times New Roman" w:hAnsi="Times New Roman"/>
          <w:sz w:val="24"/>
          <w:szCs w:val="24"/>
          <w:lang w:val="el-GR"/>
        </w:rPr>
        <w:t>Καθηγ</w:t>
      </w:r>
      <w:r w:rsidR="00D71BCC" w:rsidRPr="009C176D">
        <w:rPr>
          <w:rFonts w:ascii="Times New Roman" w:hAnsi="Times New Roman"/>
          <w:sz w:val="24"/>
          <w:szCs w:val="24"/>
          <w:lang w:val="el-GR"/>
        </w:rPr>
        <w:t>ήτρια</w:t>
      </w:r>
      <w:r w:rsidRPr="009C176D">
        <w:rPr>
          <w:rFonts w:ascii="Times New Roman" w:hAnsi="Times New Roman"/>
          <w:sz w:val="24"/>
          <w:szCs w:val="24"/>
        </w:rPr>
        <w:t xml:space="preserve"> </w:t>
      </w:r>
      <w:r w:rsidRPr="009C176D">
        <w:rPr>
          <w:rFonts w:ascii="Times New Roman" w:hAnsi="Times New Roman"/>
          <w:sz w:val="24"/>
          <w:szCs w:val="24"/>
          <w:lang w:val="el-GR"/>
        </w:rPr>
        <w:t>στο</w:t>
      </w:r>
      <w:r w:rsidRPr="009C176D">
        <w:rPr>
          <w:rFonts w:ascii="Times New Roman" w:hAnsi="Times New Roman"/>
          <w:sz w:val="24"/>
          <w:szCs w:val="24"/>
        </w:rPr>
        <w:t xml:space="preserve"> King’s College, London.</w:t>
      </w:r>
    </w:p>
    <w:p w:rsidR="007557BE" w:rsidRPr="009C176D" w:rsidRDefault="009C176D" w:rsidP="00E1417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</w:t>
      </w:r>
      <w:r w:rsidR="007557BE" w:rsidRPr="009C176D">
        <w:rPr>
          <w:rFonts w:ascii="Times New Roman" w:hAnsi="Times New Roman"/>
          <w:sz w:val="24"/>
          <w:szCs w:val="24"/>
          <w:lang w:val="el-GR"/>
        </w:rPr>
        <w:t>εκαμελ</w:t>
      </w:r>
      <w:r>
        <w:rPr>
          <w:rFonts w:ascii="Times New Roman" w:hAnsi="Times New Roman"/>
          <w:sz w:val="24"/>
          <w:szCs w:val="24"/>
          <w:lang w:val="el-GR"/>
        </w:rPr>
        <w:t>ής</w:t>
      </w:r>
      <w:r w:rsidR="007557BE" w:rsidRPr="009C176D">
        <w:rPr>
          <w:rFonts w:ascii="Times New Roman" w:hAnsi="Times New Roman"/>
          <w:sz w:val="24"/>
          <w:szCs w:val="24"/>
          <w:lang w:val="el-GR"/>
        </w:rPr>
        <w:t xml:space="preserve"> ομάδα του Εκπαιδευτικού Ομίλου Κύπρου</w:t>
      </w:r>
      <w:r w:rsidRPr="009C176D">
        <w:rPr>
          <w:rFonts w:ascii="Times New Roman" w:hAnsi="Times New Roman"/>
          <w:sz w:val="24"/>
          <w:szCs w:val="24"/>
          <w:lang w:val="el-GR"/>
        </w:rPr>
        <w:t>.</w:t>
      </w:r>
    </w:p>
    <w:p w:rsidR="007557BE" w:rsidRPr="009C176D" w:rsidRDefault="004A1618" w:rsidP="00E1417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Εκπρόσωποι</w:t>
      </w:r>
      <w:r w:rsidR="007557BE" w:rsidRPr="009C176D">
        <w:rPr>
          <w:rFonts w:ascii="Times New Roman" w:hAnsi="Times New Roman"/>
          <w:sz w:val="24"/>
          <w:szCs w:val="24"/>
          <w:lang w:val="el-GR"/>
        </w:rPr>
        <w:t xml:space="preserve"> της Εταιρείας Επιστημών Αγωγής Δράμας</w:t>
      </w:r>
      <w:r w:rsidR="009C176D" w:rsidRPr="009C176D">
        <w:rPr>
          <w:rFonts w:ascii="Times New Roman" w:hAnsi="Times New Roman"/>
          <w:sz w:val="24"/>
          <w:szCs w:val="24"/>
          <w:lang w:val="el-GR"/>
        </w:rPr>
        <w:t>.</w:t>
      </w:r>
    </w:p>
    <w:p w:rsidR="00CD0F2E" w:rsidRPr="009C176D" w:rsidRDefault="00D71BCC" w:rsidP="00CD0F2E">
      <w:pPr>
        <w:spacing w:before="120" w:after="0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</w:pPr>
      <w:r w:rsidRPr="009C176D">
        <w:rPr>
          <w:rFonts w:ascii="Times New Roman" w:hAnsi="Times New Roman"/>
          <w:sz w:val="24"/>
          <w:szCs w:val="24"/>
          <w:lang w:val="el-GR"/>
        </w:rPr>
        <w:t xml:space="preserve">Επιπρόσθετα, συμμετέχουν πολλοί εισηγητές από </w:t>
      </w:r>
      <w:r w:rsidRPr="009C176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>διάφορα Πανεπιστήμ</w:t>
      </w:r>
      <w:r w:rsidR="008B44BE" w:rsidRPr="009C176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>ια</w:t>
      </w:r>
      <w:r w:rsidRPr="009C176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8B44BE" w:rsidRPr="009C176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l-GR"/>
        </w:rPr>
        <w:t xml:space="preserve">από την Ελλάδα, από την Κύπρο και την Ευρώπη. </w:t>
      </w:r>
    </w:p>
    <w:p w:rsidR="009C176D" w:rsidRPr="009C176D" w:rsidRDefault="0017476A" w:rsidP="009C176D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9C176D">
        <w:rPr>
          <w:rFonts w:ascii="Times New Roman" w:hAnsi="Times New Roman"/>
          <w:sz w:val="24"/>
          <w:szCs w:val="24"/>
          <w:lang w:val="el-GR"/>
        </w:rPr>
        <w:t>Η παρακολούθηση των εργασιών του Συνεδρίου είναι ελεύθερη για κάθε ενδιαφερόμενο. Περισσότερες πληροφορίες για το Συνέδριο, δημοσιεύονται στις ιστοσελίδες του Ι.Α.Κ.Ε: http://www.iake.g</w:t>
      </w:r>
      <w:r w:rsidRPr="009C176D">
        <w:rPr>
          <w:rFonts w:ascii="Times New Roman" w:hAnsi="Times New Roman"/>
          <w:sz w:val="24"/>
          <w:szCs w:val="24"/>
        </w:rPr>
        <w:t>r</w:t>
      </w:r>
      <w:r w:rsidRPr="009C176D">
        <w:rPr>
          <w:rFonts w:ascii="Times New Roman" w:hAnsi="Times New Roman"/>
          <w:sz w:val="24"/>
          <w:szCs w:val="24"/>
          <w:lang w:val="el-GR"/>
        </w:rPr>
        <w:t xml:space="preserve"> και http://iake.weebly.co</w:t>
      </w:r>
      <w:r w:rsidRPr="009C176D">
        <w:rPr>
          <w:rFonts w:ascii="Times New Roman" w:hAnsi="Times New Roman"/>
          <w:sz w:val="24"/>
          <w:szCs w:val="24"/>
        </w:rPr>
        <w:t>m</w:t>
      </w:r>
      <w:r w:rsidRPr="009C176D">
        <w:rPr>
          <w:rFonts w:ascii="Times New Roman" w:hAnsi="Times New Roman"/>
          <w:sz w:val="24"/>
          <w:szCs w:val="24"/>
          <w:lang w:val="el-GR"/>
        </w:rPr>
        <w:t xml:space="preserve">, όπου εντός των ημερών αναμένεται να ανακοινωθεί και το τελικό πρόγραμμα.  </w:t>
      </w:r>
      <w:r w:rsidRPr="009C176D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</w:p>
    <w:p w:rsidR="009C176D" w:rsidRDefault="009C176D" w:rsidP="009C176D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7557BE" w:rsidRDefault="007557BE" w:rsidP="009C176D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  <w:lang w:val="el-GR"/>
        </w:rPr>
      </w:pPr>
      <w:r w:rsidRPr="00511F24">
        <w:rPr>
          <w:rFonts w:ascii="Times New Roman" w:hAnsi="Times New Roman"/>
          <w:sz w:val="24"/>
          <w:szCs w:val="24"/>
          <w:lang w:val="el-GR"/>
        </w:rPr>
        <w:t>Με εκτίμηση,</w:t>
      </w:r>
    </w:p>
    <w:p w:rsidR="009C176D" w:rsidRDefault="009C176D" w:rsidP="009C176D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557BE" w:rsidRDefault="007557BE" w:rsidP="007557BE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el-GR"/>
        </w:rPr>
      </w:pPr>
      <w:r w:rsidRPr="00511F24">
        <w:rPr>
          <w:rStyle w:val="a5"/>
          <w:rFonts w:ascii="Times New Roman" w:hAnsi="Times New Roman"/>
          <w:sz w:val="24"/>
          <w:szCs w:val="24"/>
          <w:lang w:val="el-GR"/>
        </w:rPr>
        <w:t>ΓΙΑ ΤΟ ΔΙΟΙΚΗΤΙΚΟ ΣΥΜΒΟΥΛΙΟ</w:t>
      </w:r>
    </w:p>
    <w:p w:rsidR="009C176D" w:rsidRPr="00511F24" w:rsidRDefault="009C176D" w:rsidP="007557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8382" distL="114300" distR="114300" simplePos="0" relativeHeight="251665920" behindDoc="1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168910</wp:posOffset>
            </wp:positionV>
            <wp:extent cx="1450340" cy="1426210"/>
            <wp:effectExtent l="19050" t="0" r="0" b="0"/>
            <wp:wrapNone/>
            <wp:docPr id="4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tblpXSpec="center"/>
        <w:tblW w:w="9976" w:type="dxa"/>
        <w:tblCellMar>
          <w:left w:w="0" w:type="dxa"/>
          <w:right w:w="0" w:type="dxa"/>
        </w:tblCellMar>
        <w:tblLook w:val="04A0"/>
      </w:tblPr>
      <w:tblGrid>
        <w:gridCol w:w="5040"/>
        <w:gridCol w:w="4936"/>
      </w:tblGrid>
      <w:tr w:rsidR="007557BE" w:rsidRPr="00A60D2B" w:rsidTr="00BE03E3">
        <w:trPr>
          <w:trHeight w:val="3165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BE" w:rsidRPr="00511F24" w:rsidRDefault="007557BE" w:rsidP="00BE03E3">
            <w:pPr>
              <w:spacing w:after="0"/>
              <w:jc w:val="center"/>
              <w:rPr>
                <w:rStyle w:val="a5"/>
                <w:rFonts w:ascii="Times New Roman" w:eastAsiaTheme="minorHAnsi" w:hAnsi="Times New Roman"/>
                <w:b w:val="0"/>
                <w:sz w:val="24"/>
                <w:szCs w:val="24"/>
                <w:lang w:val="el-GR"/>
              </w:rPr>
            </w:pPr>
            <w:r w:rsidRPr="00511F24">
              <w:rPr>
                <w:rStyle w:val="a5"/>
                <w:rFonts w:ascii="Times New Roman" w:hAnsi="Times New Roman"/>
                <w:sz w:val="24"/>
                <w:szCs w:val="24"/>
                <w:lang w:val="el-GR"/>
              </w:rPr>
              <w:t>Η ΠΡΟΕΔΡΟΣ</w:t>
            </w:r>
          </w:p>
          <w:p w:rsidR="007557BE" w:rsidRDefault="007557BE" w:rsidP="00BE0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9C176D" w:rsidRDefault="009C176D" w:rsidP="00BE0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9C176D" w:rsidRPr="005D0DDB" w:rsidRDefault="009C176D" w:rsidP="00BE0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7557BE" w:rsidRPr="005D0DDB" w:rsidRDefault="007557BE" w:rsidP="00BE0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>ΕΛΕΝΗ Π. ΜΑΡΑΚΗ</w:t>
            </w:r>
          </w:p>
          <w:p w:rsidR="009C176D" w:rsidRDefault="007557BE" w:rsidP="009C176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</w:pPr>
            <w:proofErr w:type="spellStart"/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MSc</w:t>
            </w:r>
            <w:proofErr w:type="spellEnd"/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 xml:space="preserve">, </w:t>
            </w:r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PhD</w:t>
            </w:r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 xml:space="preserve">,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>Προϊσταμένη</w:t>
            </w:r>
            <w:r w:rsidR="009C176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 xml:space="preserve"> </w:t>
            </w:r>
          </w:p>
          <w:p w:rsidR="007557BE" w:rsidRPr="00511F24" w:rsidRDefault="007557BE" w:rsidP="009C1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>ΚΕΣΥ Ηρακλείου</w:t>
            </w: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BE" w:rsidRPr="00511F24" w:rsidRDefault="007557BE" w:rsidP="00BE03E3">
            <w:pPr>
              <w:spacing w:after="0"/>
              <w:ind w:left="360"/>
              <w:jc w:val="center"/>
              <w:rPr>
                <w:rStyle w:val="a5"/>
                <w:rFonts w:ascii="Times New Roman" w:eastAsiaTheme="minorHAnsi" w:hAnsi="Times New Roman"/>
                <w:b w:val="0"/>
                <w:sz w:val="24"/>
                <w:szCs w:val="24"/>
                <w:lang w:val="el-GR"/>
              </w:rPr>
            </w:pPr>
            <w:r w:rsidRPr="00511F24">
              <w:rPr>
                <w:rStyle w:val="a5"/>
                <w:rFonts w:ascii="Times New Roman" w:hAnsi="Times New Roman"/>
                <w:sz w:val="24"/>
                <w:szCs w:val="24"/>
                <w:lang w:val="el-GR"/>
              </w:rPr>
              <w:t>Ο ΓΕΝΙΚΟΣ ΓΡΑΜΜΑΤΕΑΣ</w:t>
            </w:r>
          </w:p>
          <w:p w:rsidR="007557BE" w:rsidRDefault="007557BE" w:rsidP="00BE0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9C176D" w:rsidRDefault="009C176D" w:rsidP="00BE0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9C176D" w:rsidRPr="005D0DDB" w:rsidRDefault="009C176D" w:rsidP="00BE0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7557BE" w:rsidRPr="005D0DDB" w:rsidRDefault="007557BE" w:rsidP="00BE03E3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>ΓΕΩΡΓΙΟΣ Ε. ΣΤΡΙΛΙΓΚΑΣ</w:t>
            </w:r>
            <w:r w:rsidRPr="005D0DDB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br/>
            </w:r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MSc</w:t>
            </w:r>
            <w:proofErr w:type="spellEnd"/>
            <w:r w:rsidRPr="005D0DDB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 xml:space="preserve">,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>Σ.Ε.Ε</w:t>
            </w:r>
            <w:r w:rsidR="009C176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l-GR"/>
              </w:rPr>
              <w:t xml:space="preserve"> Κλάδου ΠΕ01</w:t>
            </w:r>
          </w:p>
        </w:tc>
      </w:tr>
    </w:tbl>
    <w:p w:rsidR="005D0DDB" w:rsidRDefault="005D0DDB" w:rsidP="003818C1">
      <w:pPr>
        <w:rPr>
          <w:sz w:val="24"/>
          <w:szCs w:val="24"/>
          <w:lang w:val="el-GR"/>
        </w:rPr>
      </w:pPr>
    </w:p>
    <w:sectPr w:rsidR="005D0DDB" w:rsidSect="009C176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C3" w:rsidRDefault="00F531C3" w:rsidP="005D0DDB">
      <w:pPr>
        <w:spacing w:after="0" w:line="240" w:lineRule="auto"/>
      </w:pPr>
      <w:r>
        <w:separator/>
      </w:r>
    </w:p>
  </w:endnote>
  <w:endnote w:type="continuationSeparator" w:id="0">
    <w:p w:rsidR="00F531C3" w:rsidRDefault="00F531C3" w:rsidP="005D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C3" w:rsidRDefault="00F531C3" w:rsidP="005D0DDB">
      <w:pPr>
        <w:spacing w:after="0" w:line="240" w:lineRule="auto"/>
      </w:pPr>
      <w:r>
        <w:separator/>
      </w:r>
    </w:p>
  </w:footnote>
  <w:footnote w:type="continuationSeparator" w:id="0">
    <w:p w:rsidR="00F531C3" w:rsidRDefault="00F531C3" w:rsidP="005D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89"/>
    <w:multiLevelType w:val="hybridMultilevel"/>
    <w:tmpl w:val="C436C6B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145995"/>
    <w:multiLevelType w:val="hybridMultilevel"/>
    <w:tmpl w:val="FFBEAD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51EE"/>
    <w:multiLevelType w:val="hybridMultilevel"/>
    <w:tmpl w:val="D6482C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69FE"/>
    <w:multiLevelType w:val="hybridMultilevel"/>
    <w:tmpl w:val="09DC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B7F72"/>
    <w:multiLevelType w:val="multilevel"/>
    <w:tmpl w:val="1DB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031BB"/>
    <w:multiLevelType w:val="multilevel"/>
    <w:tmpl w:val="02D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F2FD3"/>
    <w:multiLevelType w:val="hybridMultilevel"/>
    <w:tmpl w:val="CBD0929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F77A4"/>
    <w:multiLevelType w:val="hybridMultilevel"/>
    <w:tmpl w:val="096E093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D6391E"/>
    <w:multiLevelType w:val="hybridMultilevel"/>
    <w:tmpl w:val="0A0C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205"/>
    <w:rsid w:val="000334F7"/>
    <w:rsid w:val="000466DB"/>
    <w:rsid w:val="0005459C"/>
    <w:rsid w:val="000627F9"/>
    <w:rsid w:val="000A657A"/>
    <w:rsid w:val="000C08ED"/>
    <w:rsid w:val="000C429C"/>
    <w:rsid w:val="000C7A8A"/>
    <w:rsid w:val="000D43D4"/>
    <w:rsid w:val="00107FD9"/>
    <w:rsid w:val="00113200"/>
    <w:rsid w:val="00131761"/>
    <w:rsid w:val="00133334"/>
    <w:rsid w:val="001348F7"/>
    <w:rsid w:val="00137A09"/>
    <w:rsid w:val="00156AC8"/>
    <w:rsid w:val="0017476A"/>
    <w:rsid w:val="001A1A53"/>
    <w:rsid w:val="001B4246"/>
    <w:rsid w:val="001C7311"/>
    <w:rsid w:val="001E2815"/>
    <w:rsid w:val="001F52BF"/>
    <w:rsid w:val="0020202A"/>
    <w:rsid w:val="00205D18"/>
    <w:rsid w:val="00217B4B"/>
    <w:rsid w:val="00240923"/>
    <w:rsid w:val="00266137"/>
    <w:rsid w:val="002B561E"/>
    <w:rsid w:val="002E3724"/>
    <w:rsid w:val="002E3DD4"/>
    <w:rsid w:val="003250D6"/>
    <w:rsid w:val="003730F2"/>
    <w:rsid w:val="003818C1"/>
    <w:rsid w:val="0039535E"/>
    <w:rsid w:val="003D3800"/>
    <w:rsid w:val="00414F49"/>
    <w:rsid w:val="00423D7A"/>
    <w:rsid w:val="00451DE7"/>
    <w:rsid w:val="004A1618"/>
    <w:rsid w:val="004F794A"/>
    <w:rsid w:val="00560E96"/>
    <w:rsid w:val="00577B46"/>
    <w:rsid w:val="005821B2"/>
    <w:rsid w:val="005A4ACA"/>
    <w:rsid w:val="005B2D38"/>
    <w:rsid w:val="005C6BD5"/>
    <w:rsid w:val="005D0DDB"/>
    <w:rsid w:val="005D6D50"/>
    <w:rsid w:val="005F60FE"/>
    <w:rsid w:val="00617A64"/>
    <w:rsid w:val="00634B6E"/>
    <w:rsid w:val="006812EF"/>
    <w:rsid w:val="006D73DD"/>
    <w:rsid w:val="006E7474"/>
    <w:rsid w:val="00734278"/>
    <w:rsid w:val="007438FE"/>
    <w:rsid w:val="007557BE"/>
    <w:rsid w:val="00760AAB"/>
    <w:rsid w:val="00813F88"/>
    <w:rsid w:val="00825E65"/>
    <w:rsid w:val="00826D2E"/>
    <w:rsid w:val="0086028D"/>
    <w:rsid w:val="008852D2"/>
    <w:rsid w:val="00892A96"/>
    <w:rsid w:val="00893F4D"/>
    <w:rsid w:val="008B1AA9"/>
    <w:rsid w:val="008B2652"/>
    <w:rsid w:val="008B44BE"/>
    <w:rsid w:val="008C3D8F"/>
    <w:rsid w:val="00913E38"/>
    <w:rsid w:val="00945E9B"/>
    <w:rsid w:val="00952CA8"/>
    <w:rsid w:val="0098565B"/>
    <w:rsid w:val="009947B8"/>
    <w:rsid w:val="009A320D"/>
    <w:rsid w:val="009B7453"/>
    <w:rsid w:val="009C176D"/>
    <w:rsid w:val="009E29A6"/>
    <w:rsid w:val="00A300CB"/>
    <w:rsid w:val="00A43C1A"/>
    <w:rsid w:val="00A55DA3"/>
    <w:rsid w:val="00A60274"/>
    <w:rsid w:val="00A60D2B"/>
    <w:rsid w:val="00A60E52"/>
    <w:rsid w:val="00AA16EE"/>
    <w:rsid w:val="00AA6D19"/>
    <w:rsid w:val="00AB743F"/>
    <w:rsid w:val="00AC4DB6"/>
    <w:rsid w:val="00AC7187"/>
    <w:rsid w:val="00B06C6E"/>
    <w:rsid w:val="00B120F9"/>
    <w:rsid w:val="00B344A1"/>
    <w:rsid w:val="00B409E1"/>
    <w:rsid w:val="00B56715"/>
    <w:rsid w:val="00B617B7"/>
    <w:rsid w:val="00B97CBF"/>
    <w:rsid w:val="00BA0E7B"/>
    <w:rsid w:val="00BA50BE"/>
    <w:rsid w:val="00BC5481"/>
    <w:rsid w:val="00BD30DE"/>
    <w:rsid w:val="00BF6FB8"/>
    <w:rsid w:val="00C2245B"/>
    <w:rsid w:val="00C227E0"/>
    <w:rsid w:val="00C26F7D"/>
    <w:rsid w:val="00CA3205"/>
    <w:rsid w:val="00CC15C0"/>
    <w:rsid w:val="00CD0F2E"/>
    <w:rsid w:val="00CF5D76"/>
    <w:rsid w:val="00D25811"/>
    <w:rsid w:val="00D41FB4"/>
    <w:rsid w:val="00D71BCC"/>
    <w:rsid w:val="00D74C6C"/>
    <w:rsid w:val="00DD59F7"/>
    <w:rsid w:val="00DE4F85"/>
    <w:rsid w:val="00DE7576"/>
    <w:rsid w:val="00E04AB4"/>
    <w:rsid w:val="00E04ADE"/>
    <w:rsid w:val="00E1417A"/>
    <w:rsid w:val="00E17EF6"/>
    <w:rsid w:val="00E21EA9"/>
    <w:rsid w:val="00E32F7B"/>
    <w:rsid w:val="00E45B35"/>
    <w:rsid w:val="00E62090"/>
    <w:rsid w:val="00E66CEC"/>
    <w:rsid w:val="00E842A5"/>
    <w:rsid w:val="00E93CCF"/>
    <w:rsid w:val="00EA00A3"/>
    <w:rsid w:val="00EB3933"/>
    <w:rsid w:val="00EC2364"/>
    <w:rsid w:val="00F03B2C"/>
    <w:rsid w:val="00F15BCD"/>
    <w:rsid w:val="00F21BDA"/>
    <w:rsid w:val="00F248E8"/>
    <w:rsid w:val="00F33923"/>
    <w:rsid w:val="00F52A07"/>
    <w:rsid w:val="00F531C3"/>
    <w:rsid w:val="00F65282"/>
    <w:rsid w:val="00F942A2"/>
    <w:rsid w:val="00FB565C"/>
    <w:rsid w:val="00FD1B4C"/>
    <w:rsid w:val="00FE1BA1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05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Char"/>
    <w:uiPriority w:val="9"/>
    <w:qFormat/>
    <w:rsid w:val="00760A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3205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BD30DE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760AAB"/>
    <w:rPr>
      <w:rFonts w:ascii="Times New Roman" w:eastAsia="Times New Roman" w:hAnsi="Times New Roman"/>
      <w:b/>
      <w:bCs/>
    </w:rPr>
  </w:style>
  <w:style w:type="character" w:customStyle="1" w:styleId="fcg">
    <w:name w:val="fcg"/>
    <w:basedOn w:val="a0"/>
    <w:rsid w:val="00760AAB"/>
  </w:style>
  <w:style w:type="character" w:customStyle="1" w:styleId="fwb">
    <w:name w:val="fwb"/>
    <w:basedOn w:val="a0"/>
    <w:rsid w:val="00760AAB"/>
  </w:style>
  <w:style w:type="paragraph" w:styleId="HTML">
    <w:name w:val="HTML Address"/>
    <w:basedOn w:val="a"/>
    <w:link w:val="HTMLChar"/>
    <w:uiPriority w:val="99"/>
    <w:semiHidden/>
    <w:unhideWhenUsed/>
    <w:rsid w:val="00B617B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B617B7"/>
    <w:rPr>
      <w:rFonts w:ascii="Times New Roman" w:eastAsia="Times New Roman" w:hAnsi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B617B7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5D0DD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D0DDB"/>
    <w:rPr>
      <w:sz w:val="22"/>
      <w:szCs w:val="22"/>
    </w:rPr>
  </w:style>
  <w:style w:type="paragraph" w:styleId="a7">
    <w:name w:val="footer"/>
    <w:basedOn w:val="a"/>
    <w:link w:val="Char1"/>
    <w:uiPriority w:val="99"/>
    <w:semiHidden/>
    <w:unhideWhenUsed/>
    <w:rsid w:val="005D0DD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5D0DDB"/>
    <w:rPr>
      <w:sz w:val="22"/>
      <w:szCs w:val="22"/>
    </w:rPr>
  </w:style>
  <w:style w:type="character" w:customStyle="1" w:styleId="tlid-translation">
    <w:name w:val="tlid-translation"/>
    <w:basedOn w:val="a0"/>
    <w:rsid w:val="00B1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fb.com/iak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http://www.iake.gr/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http://iake.gr/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http://www.iake.gr/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user</cp:lastModifiedBy>
  <cp:revision>4</cp:revision>
  <dcterms:created xsi:type="dcterms:W3CDTF">2019-03-03T21:18:00Z</dcterms:created>
  <dcterms:modified xsi:type="dcterms:W3CDTF">2019-03-03T21:28:00Z</dcterms:modified>
</cp:coreProperties>
</file>