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49" w:rsidRDefault="00106049" w:rsidP="00545B47">
      <w:pPr>
        <w:jc w:val="center"/>
        <w:rPr>
          <w:sz w:val="24"/>
          <w:szCs w:val="24"/>
        </w:rPr>
      </w:pPr>
      <w:r w:rsidRPr="00106049">
        <w:rPr>
          <w:noProof/>
          <w:sz w:val="24"/>
          <w:szCs w:val="24"/>
          <w:lang w:val="en-US"/>
        </w:rPr>
        <w:drawing>
          <wp:inline distT="0" distB="0" distL="0" distR="0">
            <wp:extent cx="5273741" cy="1057702"/>
            <wp:effectExtent l="19050" t="0" r="3109" b="0"/>
            <wp:docPr id="1" name="Εικόνα 2" descr="C:\Users\CHRISTOS\Desktop\IDOLOIO STENOMAKRO TELIKO.jpg"/>
            <wp:cNvGraphicFramePr/>
            <a:graphic xmlns:a="http://schemas.openxmlformats.org/drawingml/2006/main">
              <a:graphicData uri="http://schemas.openxmlformats.org/drawingml/2006/picture">
                <pic:pic xmlns:pic="http://schemas.openxmlformats.org/drawingml/2006/picture">
                  <pic:nvPicPr>
                    <pic:cNvPr id="3" name="Εικόνα 2" descr="C:\Users\CHRISTOS\Desktop\IDOLOIO STENOMAKRO TELIKO.jpg"/>
                    <pic:cNvPicPr/>
                  </pic:nvPicPr>
                  <pic:blipFill>
                    <a:blip r:embed="rId5" cstate="print"/>
                    <a:srcRect t="10911" b="8555"/>
                    <a:stretch>
                      <a:fillRect/>
                    </a:stretch>
                  </pic:blipFill>
                  <pic:spPr bwMode="auto">
                    <a:xfrm>
                      <a:off x="0" y="0"/>
                      <a:ext cx="5273741" cy="1057702"/>
                    </a:xfrm>
                    <a:prstGeom prst="rect">
                      <a:avLst/>
                    </a:prstGeom>
                    <a:noFill/>
                    <a:ln w="9525">
                      <a:noFill/>
                      <a:miter lim="800000"/>
                      <a:headEnd/>
                      <a:tailEnd/>
                    </a:ln>
                  </pic:spPr>
                </pic:pic>
              </a:graphicData>
            </a:graphic>
          </wp:inline>
        </w:drawing>
      </w:r>
    </w:p>
    <w:p w:rsidR="00047364" w:rsidRPr="00047364" w:rsidRDefault="00047364" w:rsidP="00047364">
      <w:pPr>
        <w:autoSpaceDE w:val="0"/>
        <w:autoSpaceDN w:val="0"/>
        <w:adjustRightInd w:val="0"/>
        <w:spacing w:after="120" w:line="360" w:lineRule="auto"/>
        <w:jc w:val="center"/>
        <w:rPr>
          <w:rFonts w:ascii="Times New Roman" w:hAnsi="Times New Roman" w:cs="Times New Roman"/>
          <w:b/>
          <w:color w:val="920000"/>
          <w:sz w:val="24"/>
          <w:szCs w:val="24"/>
        </w:rPr>
      </w:pPr>
      <w:r w:rsidRPr="00047364">
        <w:rPr>
          <w:rFonts w:ascii="Times New Roman" w:hAnsi="Times New Roman" w:cs="Times New Roman"/>
          <w:b/>
          <w:color w:val="920000"/>
          <w:sz w:val="24"/>
          <w:szCs w:val="24"/>
        </w:rPr>
        <w:t>6ο ΔΙΕΘΝΕΣ ΕΠΙΣΤΗΜΟΝΙΚΟ ΣΥΝΕΔΡΙΟ</w:t>
      </w:r>
    </w:p>
    <w:p w:rsidR="00047364" w:rsidRPr="00047364" w:rsidRDefault="00047364" w:rsidP="00047364">
      <w:pPr>
        <w:spacing w:after="120" w:line="360" w:lineRule="auto"/>
        <w:jc w:val="center"/>
        <w:rPr>
          <w:rFonts w:ascii="Times New Roman" w:hAnsi="Times New Roman" w:cs="Times New Roman"/>
          <w:b/>
          <w:color w:val="920000"/>
          <w:sz w:val="24"/>
          <w:szCs w:val="24"/>
        </w:rPr>
      </w:pPr>
      <w:r w:rsidRPr="00047364">
        <w:rPr>
          <w:rFonts w:ascii="Times New Roman" w:hAnsi="Times New Roman" w:cs="Times New Roman"/>
          <w:b/>
          <w:color w:val="920000"/>
          <w:sz w:val="24"/>
          <w:szCs w:val="24"/>
        </w:rPr>
        <w:t xml:space="preserve">«Επικοινωνία, πληροφόρηση, ενημέρωση και εκπαίδευση στην ύστερη </w:t>
      </w:r>
      <w:proofErr w:type="spellStart"/>
      <w:r w:rsidRPr="00047364">
        <w:rPr>
          <w:rFonts w:ascii="Times New Roman" w:hAnsi="Times New Roman" w:cs="Times New Roman"/>
          <w:b/>
          <w:color w:val="920000"/>
          <w:sz w:val="24"/>
          <w:szCs w:val="24"/>
        </w:rPr>
        <w:t>νεωτερικότητα</w:t>
      </w:r>
      <w:proofErr w:type="spellEnd"/>
      <w:r w:rsidRPr="00047364">
        <w:rPr>
          <w:rFonts w:ascii="Times New Roman" w:hAnsi="Times New Roman" w:cs="Times New Roman"/>
          <w:b/>
          <w:color w:val="920000"/>
          <w:sz w:val="24"/>
          <w:szCs w:val="24"/>
        </w:rPr>
        <w:t>»</w:t>
      </w:r>
    </w:p>
    <w:p w:rsidR="00047364" w:rsidRPr="00047364" w:rsidRDefault="00047364" w:rsidP="00047364">
      <w:pPr>
        <w:autoSpaceDE w:val="0"/>
        <w:autoSpaceDN w:val="0"/>
        <w:adjustRightInd w:val="0"/>
        <w:spacing w:after="0" w:line="360" w:lineRule="auto"/>
        <w:jc w:val="center"/>
        <w:rPr>
          <w:rFonts w:ascii="Times New Roman" w:hAnsi="Times New Roman" w:cs="Times New Roman"/>
          <w:b/>
          <w:color w:val="920000"/>
          <w:sz w:val="24"/>
          <w:szCs w:val="24"/>
        </w:rPr>
      </w:pPr>
      <w:r w:rsidRPr="00047364">
        <w:rPr>
          <w:rFonts w:ascii="Times New Roman" w:hAnsi="Times New Roman" w:cs="Times New Roman"/>
          <w:b/>
          <w:color w:val="920000"/>
          <w:sz w:val="24"/>
          <w:szCs w:val="24"/>
        </w:rPr>
        <w:t>10-12 Ιουλίου 2020, Ηράκλειο Κρήτης</w:t>
      </w:r>
    </w:p>
    <w:p w:rsidR="00FB57B1" w:rsidRPr="00CF67FD" w:rsidRDefault="00CF471D" w:rsidP="004C637A">
      <w:pPr>
        <w:spacing w:before="240" w:after="240" w:line="340" w:lineRule="exact"/>
        <w:jc w:val="center"/>
        <w:rPr>
          <w:rFonts w:ascii="Times New Roman" w:hAnsi="Times New Roman" w:cs="Times New Roman"/>
          <w:b/>
          <w:color w:val="215868" w:themeColor="accent5" w:themeShade="80"/>
          <w:sz w:val="28"/>
          <w:szCs w:val="24"/>
        </w:rPr>
      </w:pPr>
      <w:r w:rsidRPr="00CF67FD">
        <w:rPr>
          <w:rFonts w:ascii="Times New Roman" w:hAnsi="Times New Roman" w:cs="Times New Roman"/>
          <w:b/>
          <w:color w:val="215868" w:themeColor="accent5" w:themeShade="80"/>
          <w:sz w:val="28"/>
          <w:szCs w:val="24"/>
        </w:rPr>
        <w:t xml:space="preserve">ΟΔΗΓΙΕΣ </w:t>
      </w:r>
      <w:r w:rsidR="00106049" w:rsidRPr="00CF67FD">
        <w:rPr>
          <w:rFonts w:ascii="Times New Roman" w:hAnsi="Times New Roman" w:cs="Times New Roman"/>
          <w:b/>
          <w:color w:val="215868" w:themeColor="accent5" w:themeShade="80"/>
          <w:sz w:val="28"/>
          <w:szCs w:val="24"/>
        </w:rPr>
        <w:t xml:space="preserve">ΓΙΑ </w:t>
      </w:r>
      <w:r w:rsidR="00930046">
        <w:rPr>
          <w:rFonts w:ascii="Times New Roman" w:hAnsi="Times New Roman" w:cs="Times New Roman"/>
          <w:b/>
          <w:color w:val="215868" w:themeColor="accent5" w:themeShade="80"/>
          <w:sz w:val="28"/>
          <w:szCs w:val="24"/>
        </w:rPr>
        <w:t>ΤΟ</w:t>
      </w:r>
      <w:r w:rsidRPr="00CF67FD">
        <w:rPr>
          <w:rFonts w:ascii="Times New Roman" w:hAnsi="Times New Roman" w:cs="Times New Roman"/>
          <w:b/>
          <w:color w:val="215868" w:themeColor="accent5" w:themeShade="80"/>
          <w:sz w:val="28"/>
          <w:szCs w:val="24"/>
        </w:rPr>
        <w:t xml:space="preserve"> ΠΡΟΕΔΡΕΙ</w:t>
      </w:r>
      <w:r w:rsidR="00930046">
        <w:rPr>
          <w:rFonts w:ascii="Times New Roman" w:hAnsi="Times New Roman" w:cs="Times New Roman"/>
          <w:b/>
          <w:color w:val="215868" w:themeColor="accent5" w:themeShade="80"/>
          <w:sz w:val="28"/>
          <w:szCs w:val="24"/>
        </w:rPr>
        <w:t>Ο ΤΗΣ ΑΙΘΟΥΣΑΣ ΤΗΛΕΔΙΑΣΚΕΨΗΣ</w:t>
      </w:r>
    </w:p>
    <w:p w:rsidR="007C5042" w:rsidRPr="006755CE" w:rsidRDefault="00EB0D60"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rPr>
        <w:t>Τ</w:t>
      </w:r>
      <w:r w:rsidR="001425AE" w:rsidRPr="006755CE">
        <w:rPr>
          <w:rFonts w:ascii="Times New Roman" w:hAnsi="Times New Roman" w:cs="Times New Roman"/>
          <w:sz w:val="24"/>
          <w:szCs w:val="24"/>
        </w:rPr>
        <w:t xml:space="preserve">ις εργασίες </w:t>
      </w:r>
      <w:r w:rsidR="00930046" w:rsidRPr="006755CE">
        <w:rPr>
          <w:rFonts w:ascii="Times New Roman" w:hAnsi="Times New Roman" w:cs="Times New Roman"/>
          <w:sz w:val="24"/>
          <w:szCs w:val="24"/>
        </w:rPr>
        <w:t>της τηλεδιάσκεψης</w:t>
      </w:r>
      <w:r w:rsidR="00D80007" w:rsidRPr="006755CE">
        <w:rPr>
          <w:rFonts w:ascii="Times New Roman" w:hAnsi="Times New Roman" w:cs="Times New Roman"/>
          <w:sz w:val="24"/>
          <w:szCs w:val="24"/>
        </w:rPr>
        <w:t xml:space="preserve"> </w:t>
      </w:r>
      <w:r w:rsidR="00236572" w:rsidRPr="006755CE">
        <w:rPr>
          <w:rFonts w:ascii="Times New Roman" w:hAnsi="Times New Roman" w:cs="Times New Roman"/>
          <w:sz w:val="24"/>
          <w:szCs w:val="24"/>
        </w:rPr>
        <w:t>συντονίζει</w:t>
      </w:r>
      <w:r w:rsidR="00106049" w:rsidRPr="006755CE">
        <w:rPr>
          <w:rFonts w:ascii="Times New Roman" w:hAnsi="Times New Roman" w:cs="Times New Roman"/>
          <w:sz w:val="24"/>
          <w:szCs w:val="24"/>
        </w:rPr>
        <w:t xml:space="preserve"> </w:t>
      </w:r>
      <w:r w:rsidR="00047364" w:rsidRPr="006755CE">
        <w:rPr>
          <w:rFonts w:ascii="Times New Roman" w:hAnsi="Times New Roman" w:cs="Times New Roman"/>
          <w:sz w:val="24"/>
          <w:szCs w:val="24"/>
        </w:rPr>
        <w:t>3</w:t>
      </w:r>
      <w:r w:rsidR="00236572" w:rsidRPr="006755CE">
        <w:rPr>
          <w:rFonts w:ascii="Times New Roman" w:hAnsi="Times New Roman" w:cs="Times New Roman"/>
          <w:sz w:val="24"/>
          <w:szCs w:val="24"/>
        </w:rPr>
        <w:t>μελές Π</w:t>
      </w:r>
      <w:r w:rsidR="00E93AE5" w:rsidRPr="006755CE">
        <w:rPr>
          <w:rFonts w:ascii="Times New Roman" w:hAnsi="Times New Roman" w:cs="Times New Roman"/>
          <w:sz w:val="24"/>
          <w:szCs w:val="24"/>
        </w:rPr>
        <w:t xml:space="preserve">ροεδρείο, </w:t>
      </w:r>
      <w:r w:rsidR="004C637A" w:rsidRPr="006755CE">
        <w:rPr>
          <w:rFonts w:ascii="Times New Roman" w:hAnsi="Times New Roman" w:cs="Times New Roman"/>
          <w:sz w:val="24"/>
          <w:szCs w:val="24"/>
        </w:rPr>
        <w:t>σύμφωνα με</w:t>
      </w:r>
      <w:r w:rsidR="00236572" w:rsidRPr="006755CE">
        <w:rPr>
          <w:rFonts w:ascii="Times New Roman" w:hAnsi="Times New Roman" w:cs="Times New Roman"/>
          <w:sz w:val="24"/>
          <w:szCs w:val="24"/>
        </w:rPr>
        <w:t xml:space="preserve"> στο </w:t>
      </w:r>
      <w:r w:rsidR="009E6E24" w:rsidRPr="006755CE">
        <w:rPr>
          <w:rFonts w:ascii="Times New Roman" w:hAnsi="Times New Roman" w:cs="Times New Roman"/>
          <w:sz w:val="24"/>
          <w:szCs w:val="24"/>
        </w:rPr>
        <w:t>Π</w:t>
      </w:r>
      <w:r w:rsidR="00236572" w:rsidRPr="006755CE">
        <w:rPr>
          <w:rFonts w:ascii="Times New Roman" w:hAnsi="Times New Roman" w:cs="Times New Roman"/>
          <w:sz w:val="24"/>
          <w:szCs w:val="24"/>
        </w:rPr>
        <w:t>ρόγραμμα του Συνεδρίου.</w:t>
      </w:r>
      <w:r w:rsidR="00E93AE5" w:rsidRPr="006755CE">
        <w:rPr>
          <w:rFonts w:ascii="Times New Roman" w:hAnsi="Times New Roman" w:cs="Times New Roman"/>
          <w:sz w:val="24"/>
          <w:szCs w:val="24"/>
        </w:rPr>
        <w:t xml:space="preserve"> </w:t>
      </w:r>
      <w:r w:rsidR="007C5042" w:rsidRPr="006755CE">
        <w:rPr>
          <w:rFonts w:ascii="Times New Roman" w:hAnsi="Times New Roman" w:cs="Times New Roman"/>
          <w:sz w:val="24"/>
          <w:szCs w:val="24"/>
        </w:rPr>
        <w:t>Τα μέλη κάθε Προεδρείου συνεννοούνται μεταξύ τους για τη διαδικασία.</w:t>
      </w:r>
    </w:p>
    <w:p w:rsidR="007C5042" w:rsidRPr="006755CE" w:rsidRDefault="007C5042"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eastAsia="Times New Roman" w:hAnsi="Times New Roman" w:cs="Times New Roman"/>
          <w:color w:val="000000"/>
          <w:sz w:val="24"/>
          <w:szCs w:val="24"/>
        </w:rPr>
        <w:t xml:space="preserve">Η ψηφιακή αίθουσα τηλεδιάσκεψης λειτουργεί στο περιβάλλον </w:t>
      </w:r>
      <w:proofErr w:type="spellStart"/>
      <w:r w:rsidRPr="006755CE">
        <w:rPr>
          <w:rFonts w:ascii="Times New Roman" w:eastAsia="Times New Roman" w:hAnsi="Times New Roman" w:cs="Times New Roman"/>
          <w:color w:val="000000"/>
          <w:sz w:val="24"/>
          <w:szCs w:val="24"/>
          <w:lang w:val="en-US"/>
        </w:rPr>
        <w:t>Webex</w:t>
      </w:r>
      <w:proofErr w:type="spellEnd"/>
      <w:r w:rsidRPr="006755CE">
        <w:rPr>
          <w:rFonts w:ascii="Times New Roman" w:eastAsia="Times New Roman" w:hAnsi="Times New Roman" w:cs="Times New Roman"/>
          <w:color w:val="000000"/>
          <w:sz w:val="24"/>
          <w:szCs w:val="24"/>
        </w:rPr>
        <w:t xml:space="preserve"> </w:t>
      </w:r>
      <w:r w:rsidRPr="006755CE">
        <w:rPr>
          <w:rFonts w:ascii="Times New Roman" w:eastAsia="Times New Roman" w:hAnsi="Times New Roman" w:cs="Times New Roman"/>
          <w:color w:val="000000"/>
          <w:sz w:val="24"/>
          <w:szCs w:val="24"/>
          <w:lang w:val="en-US"/>
        </w:rPr>
        <w:t>Meetings</w:t>
      </w:r>
      <w:r w:rsidRPr="006755CE">
        <w:rPr>
          <w:rFonts w:ascii="Times New Roman" w:eastAsia="Times New Roman" w:hAnsi="Times New Roman" w:cs="Times New Roman"/>
          <w:color w:val="000000"/>
          <w:sz w:val="24"/>
          <w:szCs w:val="24"/>
        </w:rPr>
        <w:t xml:space="preserve">, στη διεύθυνση: </w:t>
      </w:r>
      <w:hyperlink r:id="rId6" w:history="1">
        <w:r w:rsidRPr="006755CE">
          <w:rPr>
            <w:rFonts w:ascii="Times New Roman" w:eastAsia="Times New Roman" w:hAnsi="Times New Roman" w:cs="Times New Roman"/>
            <w:b/>
            <w:color w:val="0000FF"/>
            <w:sz w:val="24"/>
            <w:szCs w:val="24"/>
            <w:u w:val="single"/>
            <w:lang w:val="en-US"/>
          </w:rPr>
          <w:t>https</w:t>
        </w:r>
        <w:r w:rsidRPr="006755CE">
          <w:rPr>
            <w:rFonts w:ascii="Times New Roman" w:eastAsia="Times New Roman" w:hAnsi="Times New Roman" w:cs="Times New Roman"/>
            <w:b/>
            <w:color w:val="0000FF"/>
            <w:sz w:val="24"/>
            <w:szCs w:val="24"/>
            <w:u w:val="single"/>
          </w:rPr>
          <w:t>://</w:t>
        </w:r>
        <w:proofErr w:type="spellStart"/>
        <w:r w:rsidRPr="006755CE">
          <w:rPr>
            <w:rFonts w:ascii="Times New Roman" w:eastAsia="Times New Roman" w:hAnsi="Times New Roman" w:cs="Times New Roman"/>
            <w:b/>
            <w:color w:val="0000FF"/>
            <w:sz w:val="24"/>
            <w:szCs w:val="24"/>
            <w:u w:val="single"/>
            <w:lang w:val="en-US"/>
          </w:rPr>
          <w:t>iake</w:t>
        </w:r>
        <w:proofErr w:type="spellEnd"/>
        <w:r w:rsidRPr="006755CE">
          <w:rPr>
            <w:rFonts w:ascii="Times New Roman" w:eastAsia="Times New Roman" w:hAnsi="Times New Roman" w:cs="Times New Roman"/>
            <w:b/>
            <w:color w:val="0000FF"/>
            <w:sz w:val="24"/>
            <w:szCs w:val="24"/>
            <w:u w:val="single"/>
          </w:rPr>
          <w:t>.</w:t>
        </w:r>
        <w:r w:rsidRPr="006755CE">
          <w:rPr>
            <w:rFonts w:ascii="Times New Roman" w:eastAsia="Times New Roman" w:hAnsi="Times New Roman" w:cs="Times New Roman"/>
            <w:b/>
            <w:color w:val="0000FF"/>
            <w:sz w:val="24"/>
            <w:szCs w:val="24"/>
            <w:u w:val="single"/>
            <w:lang w:val="en-US"/>
          </w:rPr>
          <w:t>my</w:t>
        </w:r>
        <w:r w:rsidRPr="006755CE">
          <w:rPr>
            <w:rFonts w:ascii="Times New Roman" w:eastAsia="Times New Roman" w:hAnsi="Times New Roman" w:cs="Times New Roman"/>
            <w:b/>
            <w:color w:val="0000FF"/>
            <w:sz w:val="24"/>
            <w:szCs w:val="24"/>
            <w:u w:val="single"/>
          </w:rPr>
          <w:t>.</w:t>
        </w:r>
        <w:proofErr w:type="spellStart"/>
        <w:r w:rsidRPr="006755CE">
          <w:rPr>
            <w:rFonts w:ascii="Times New Roman" w:eastAsia="Times New Roman" w:hAnsi="Times New Roman" w:cs="Times New Roman"/>
            <w:b/>
            <w:color w:val="0000FF"/>
            <w:sz w:val="24"/>
            <w:szCs w:val="24"/>
            <w:u w:val="single"/>
            <w:lang w:val="en-US"/>
          </w:rPr>
          <w:t>webex</w:t>
        </w:r>
        <w:proofErr w:type="spellEnd"/>
        <w:r w:rsidRPr="006755CE">
          <w:rPr>
            <w:rFonts w:ascii="Times New Roman" w:eastAsia="Times New Roman" w:hAnsi="Times New Roman" w:cs="Times New Roman"/>
            <w:b/>
            <w:color w:val="0000FF"/>
            <w:sz w:val="24"/>
            <w:szCs w:val="24"/>
            <w:u w:val="single"/>
          </w:rPr>
          <w:t>.</w:t>
        </w:r>
        <w:r w:rsidRPr="006755CE">
          <w:rPr>
            <w:rFonts w:ascii="Times New Roman" w:eastAsia="Times New Roman" w:hAnsi="Times New Roman" w:cs="Times New Roman"/>
            <w:b/>
            <w:color w:val="0000FF"/>
            <w:sz w:val="24"/>
            <w:szCs w:val="24"/>
            <w:u w:val="single"/>
            <w:lang w:val="en-US"/>
          </w:rPr>
          <w:t>com</w:t>
        </w:r>
        <w:r w:rsidRPr="006755CE">
          <w:rPr>
            <w:rFonts w:ascii="Times New Roman" w:eastAsia="Times New Roman" w:hAnsi="Times New Roman" w:cs="Times New Roman"/>
            <w:b/>
            <w:color w:val="0000FF"/>
            <w:sz w:val="24"/>
            <w:szCs w:val="24"/>
            <w:u w:val="single"/>
          </w:rPr>
          <w:t>/</w:t>
        </w:r>
        <w:r w:rsidRPr="006755CE">
          <w:rPr>
            <w:rFonts w:ascii="Times New Roman" w:eastAsia="Times New Roman" w:hAnsi="Times New Roman" w:cs="Times New Roman"/>
            <w:b/>
            <w:color w:val="0000FF"/>
            <w:sz w:val="24"/>
            <w:szCs w:val="24"/>
            <w:u w:val="single"/>
            <w:lang w:val="en-US"/>
          </w:rPr>
          <w:t>meet</w:t>
        </w:r>
        <w:r w:rsidRPr="006755CE">
          <w:rPr>
            <w:rFonts w:ascii="Times New Roman" w:eastAsia="Times New Roman" w:hAnsi="Times New Roman" w:cs="Times New Roman"/>
            <w:b/>
            <w:color w:val="0000FF"/>
            <w:sz w:val="24"/>
            <w:szCs w:val="24"/>
            <w:u w:val="single"/>
          </w:rPr>
          <w:t>/</w:t>
        </w:r>
        <w:proofErr w:type="spellStart"/>
        <w:r w:rsidRPr="006755CE">
          <w:rPr>
            <w:rFonts w:ascii="Times New Roman" w:eastAsia="Times New Roman" w:hAnsi="Times New Roman" w:cs="Times New Roman"/>
            <w:b/>
            <w:color w:val="0000FF"/>
            <w:sz w:val="24"/>
            <w:szCs w:val="24"/>
            <w:u w:val="single"/>
            <w:lang w:val="en-US"/>
          </w:rPr>
          <w:t>iake</w:t>
        </w:r>
        <w:proofErr w:type="spellEnd"/>
      </w:hyperlink>
    </w:p>
    <w:p w:rsidR="007C5042" w:rsidRPr="006755CE" w:rsidRDefault="007C5042"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eastAsia="Times New Roman" w:hAnsi="Times New Roman" w:cs="Times New Roman"/>
          <w:color w:val="000000"/>
          <w:sz w:val="24"/>
          <w:szCs w:val="24"/>
        </w:rPr>
        <w:t xml:space="preserve">Το Προεδρείο της αίθουσας χρειάζεται να είναι στη θέση του και να </w:t>
      </w:r>
      <w:r w:rsidRPr="006755CE">
        <w:rPr>
          <w:rFonts w:ascii="Times New Roman" w:eastAsia="Times New Roman" w:hAnsi="Times New Roman" w:cs="Times New Roman"/>
          <w:color w:val="000000"/>
          <w:sz w:val="24"/>
          <w:szCs w:val="24"/>
          <w:u w:val="single"/>
        </w:rPr>
        <w:t>έχει ανοικτή την τηλεδιάσκεψη 30΄ πριν από την έναρξη της συνεδρίας</w:t>
      </w:r>
      <w:r w:rsidRPr="006755CE">
        <w:rPr>
          <w:rFonts w:ascii="Times New Roman" w:eastAsia="Times New Roman" w:hAnsi="Times New Roman" w:cs="Times New Roman"/>
          <w:color w:val="000000"/>
          <w:sz w:val="24"/>
          <w:szCs w:val="24"/>
        </w:rPr>
        <w:t>.</w:t>
      </w:r>
      <w:r w:rsidR="00E93AE5" w:rsidRPr="006755CE">
        <w:rPr>
          <w:rFonts w:ascii="Times New Roman" w:hAnsi="Times New Roman" w:cs="Times New Roman"/>
          <w:sz w:val="24"/>
          <w:szCs w:val="24"/>
        </w:rPr>
        <w:t xml:space="preserve"> </w:t>
      </w:r>
      <w:r w:rsidR="00930046" w:rsidRPr="006755CE">
        <w:rPr>
          <w:rFonts w:ascii="Times New Roman" w:hAnsi="Times New Roman" w:cs="Times New Roman"/>
          <w:sz w:val="24"/>
          <w:szCs w:val="24"/>
        </w:rPr>
        <w:t xml:space="preserve">Βοηθά τους εισηγητές να συνδεθούν και τους ενημερώνει για τη διαδικασία. </w:t>
      </w:r>
      <w:r w:rsidRPr="006755CE">
        <w:rPr>
          <w:rFonts w:ascii="Times New Roman" w:hAnsi="Times New Roman" w:cs="Times New Roman"/>
          <w:sz w:val="24"/>
          <w:szCs w:val="24"/>
        </w:rPr>
        <w:t>Σ</w:t>
      </w:r>
      <w:r w:rsidRPr="006755CE">
        <w:rPr>
          <w:rFonts w:ascii="Times New Roman" w:eastAsia="Times New Roman" w:hAnsi="Times New Roman" w:cs="Times New Roman"/>
          <w:color w:val="000000"/>
          <w:sz w:val="24"/>
          <w:szCs w:val="24"/>
        </w:rPr>
        <w:t>ημειώνει το όνομα με το οποίο έχουν συνδεθεί</w:t>
      </w:r>
      <w:r w:rsidR="006D7274" w:rsidRPr="006755CE">
        <w:rPr>
          <w:rFonts w:ascii="Times New Roman" w:eastAsia="Times New Roman" w:hAnsi="Times New Roman" w:cs="Times New Roman"/>
          <w:color w:val="000000"/>
          <w:sz w:val="24"/>
          <w:szCs w:val="24"/>
        </w:rPr>
        <w:t>,</w:t>
      </w:r>
      <w:r w:rsidRPr="006755CE">
        <w:rPr>
          <w:rFonts w:ascii="Times New Roman" w:eastAsia="Times New Roman" w:hAnsi="Times New Roman" w:cs="Times New Roman"/>
          <w:color w:val="000000"/>
          <w:sz w:val="24"/>
          <w:szCs w:val="24"/>
        </w:rPr>
        <w:t xml:space="preserve"> για να τους αναγνωρίζει όταν τους απευθύνει τον λόγο.  </w:t>
      </w:r>
    </w:p>
    <w:p w:rsidR="007C5042" w:rsidRPr="006755CE" w:rsidRDefault="00047364"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u w:val="single"/>
        </w:rPr>
        <w:t>Φροντίζει για την τήρηση των προβλεπόμενων υγειονομικών μέτρων</w:t>
      </w:r>
      <w:r w:rsidR="00930046" w:rsidRPr="006755CE">
        <w:rPr>
          <w:rFonts w:ascii="Times New Roman" w:hAnsi="Times New Roman" w:cs="Times New Roman"/>
          <w:sz w:val="24"/>
          <w:szCs w:val="24"/>
          <w:u w:val="single"/>
        </w:rPr>
        <w:t xml:space="preserve"> στην αίθουσα</w:t>
      </w:r>
      <w:r w:rsidRPr="006755CE">
        <w:rPr>
          <w:rFonts w:ascii="Times New Roman" w:hAnsi="Times New Roman" w:cs="Times New Roman"/>
          <w:sz w:val="24"/>
          <w:szCs w:val="24"/>
        </w:rPr>
        <w:t xml:space="preserve">. </w:t>
      </w:r>
    </w:p>
    <w:p w:rsidR="007C5042" w:rsidRPr="006755CE" w:rsidRDefault="00E93AE5" w:rsidP="006D7274">
      <w:pPr>
        <w:pStyle w:val="a5"/>
        <w:numPr>
          <w:ilvl w:val="0"/>
          <w:numId w:val="1"/>
        </w:numPr>
        <w:spacing w:line="340" w:lineRule="exact"/>
        <w:ind w:left="284" w:hanging="284"/>
        <w:jc w:val="both"/>
        <w:rPr>
          <w:rFonts w:ascii="Times New Roman" w:hAnsi="Times New Roman" w:cs="Times New Roman"/>
          <w:spacing w:val="-4"/>
          <w:sz w:val="24"/>
          <w:szCs w:val="24"/>
        </w:rPr>
      </w:pPr>
      <w:r w:rsidRPr="006755CE">
        <w:rPr>
          <w:rFonts w:ascii="Times New Roman" w:hAnsi="Times New Roman" w:cs="Times New Roman"/>
          <w:spacing w:val="-4"/>
          <w:sz w:val="24"/>
          <w:szCs w:val="24"/>
        </w:rPr>
        <w:t xml:space="preserve">Ενημερώνει την Οργανωτική Επιτροπή </w:t>
      </w:r>
      <w:r w:rsidR="00930046" w:rsidRPr="006755CE">
        <w:rPr>
          <w:rFonts w:ascii="Times New Roman" w:hAnsi="Times New Roman" w:cs="Times New Roman"/>
          <w:spacing w:val="-4"/>
          <w:sz w:val="24"/>
          <w:szCs w:val="24"/>
          <w:u w:val="single"/>
        </w:rPr>
        <w:t>για τις εισηγήσεις που παρουσιάστηκαν</w:t>
      </w:r>
      <w:r w:rsidR="006D7274" w:rsidRPr="006755CE">
        <w:rPr>
          <w:rFonts w:ascii="Times New Roman" w:hAnsi="Times New Roman" w:cs="Times New Roman"/>
          <w:spacing w:val="-4"/>
          <w:sz w:val="24"/>
          <w:szCs w:val="24"/>
        </w:rPr>
        <w:t xml:space="preserve"> και τυχόν απουσίες.</w:t>
      </w:r>
      <w:r w:rsidRPr="006755CE">
        <w:rPr>
          <w:rFonts w:ascii="Times New Roman" w:hAnsi="Times New Roman" w:cs="Times New Roman"/>
          <w:spacing w:val="-4"/>
          <w:sz w:val="24"/>
          <w:szCs w:val="24"/>
        </w:rPr>
        <w:t xml:space="preserve"> </w:t>
      </w:r>
    </w:p>
    <w:p w:rsidR="00A83ED4" w:rsidRPr="006755CE" w:rsidRDefault="004C637A"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rPr>
        <w:t>Φ</w:t>
      </w:r>
      <w:r w:rsidR="00E93AE5" w:rsidRPr="006755CE">
        <w:rPr>
          <w:rFonts w:ascii="Times New Roman" w:hAnsi="Times New Roman" w:cs="Times New Roman"/>
          <w:sz w:val="24"/>
          <w:szCs w:val="24"/>
        </w:rPr>
        <w:t xml:space="preserve">ροντίζει για την έγκαιρη έναρξη της συνεδρίας, </w:t>
      </w:r>
      <w:r w:rsidR="006D7274" w:rsidRPr="006755CE">
        <w:rPr>
          <w:rFonts w:ascii="Times New Roman" w:hAnsi="Times New Roman" w:cs="Times New Roman"/>
          <w:sz w:val="24"/>
          <w:szCs w:val="24"/>
        </w:rPr>
        <w:t>σύμφωνα με το Π</w:t>
      </w:r>
      <w:r w:rsidR="001C13FA" w:rsidRPr="006755CE">
        <w:rPr>
          <w:rFonts w:ascii="Times New Roman" w:hAnsi="Times New Roman" w:cs="Times New Roman"/>
          <w:sz w:val="24"/>
          <w:szCs w:val="24"/>
        </w:rPr>
        <w:t>ρόγραμμα</w:t>
      </w:r>
      <w:r w:rsidR="00E93AE5" w:rsidRPr="006755CE">
        <w:rPr>
          <w:rFonts w:ascii="Times New Roman" w:hAnsi="Times New Roman" w:cs="Times New Roman"/>
          <w:sz w:val="24"/>
          <w:szCs w:val="24"/>
        </w:rPr>
        <w:t xml:space="preserve">. </w:t>
      </w:r>
      <w:r w:rsidR="00EB0D60" w:rsidRPr="006755CE">
        <w:rPr>
          <w:rFonts w:ascii="Times New Roman" w:hAnsi="Times New Roman" w:cs="Times New Roman"/>
          <w:sz w:val="24"/>
          <w:szCs w:val="24"/>
          <w:u w:val="single"/>
        </w:rPr>
        <w:t>Ο διαθέσιμος χρόνος σε μια συνεδρία κατανέμεται εξίσου στους εισηγητές</w:t>
      </w:r>
      <w:r w:rsidR="00EB0D60" w:rsidRPr="006755CE">
        <w:rPr>
          <w:rFonts w:ascii="Times New Roman" w:hAnsi="Times New Roman" w:cs="Times New Roman"/>
          <w:sz w:val="24"/>
          <w:szCs w:val="24"/>
        </w:rPr>
        <w:t xml:space="preserve">, </w:t>
      </w:r>
      <w:r w:rsidRPr="006755CE">
        <w:rPr>
          <w:rFonts w:ascii="Times New Roman" w:hAnsi="Times New Roman" w:cs="Times New Roman"/>
          <w:sz w:val="24"/>
          <w:szCs w:val="24"/>
        </w:rPr>
        <w:t xml:space="preserve">όπως και η συζήτηση. </w:t>
      </w:r>
    </w:p>
    <w:p w:rsidR="00A83ED4" w:rsidRPr="006755CE" w:rsidRDefault="00A83ED4"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eastAsia="Times New Roman" w:hAnsi="Times New Roman" w:cs="Times New Roman"/>
          <w:color w:val="000000"/>
          <w:sz w:val="24"/>
          <w:szCs w:val="24"/>
        </w:rPr>
        <w:t>Όταν καλείται ένας εισηγητής να παρουσιάσει την εργασία του, ο συντονιστής του αναθέτει τον ρόλο του “</w:t>
      </w:r>
      <w:r w:rsidRPr="006755CE">
        <w:rPr>
          <w:rFonts w:ascii="Times New Roman" w:eastAsia="Times New Roman" w:hAnsi="Times New Roman" w:cs="Times New Roman"/>
          <w:color w:val="000000"/>
          <w:sz w:val="24"/>
          <w:szCs w:val="24"/>
          <w:u w:val="single"/>
          <w:lang w:val="en-US"/>
        </w:rPr>
        <w:t>Presenter</w:t>
      </w:r>
      <w:r w:rsidRPr="006755CE">
        <w:rPr>
          <w:rFonts w:ascii="Times New Roman" w:eastAsia="Times New Roman" w:hAnsi="Times New Roman" w:cs="Times New Roman"/>
          <w:color w:val="000000"/>
          <w:sz w:val="24"/>
          <w:szCs w:val="24"/>
        </w:rPr>
        <w:t xml:space="preserve">”. Στο σημείο αυτό </w:t>
      </w:r>
      <w:r w:rsidRPr="006755CE">
        <w:rPr>
          <w:rFonts w:ascii="Times New Roman" w:eastAsia="Times New Roman" w:hAnsi="Times New Roman" w:cs="Times New Roman"/>
          <w:color w:val="000000"/>
          <w:sz w:val="24"/>
          <w:szCs w:val="24"/>
          <w:u w:val="single"/>
        </w:rPr>
        <w:t>ο εισηγητής μπορεί να διαμοιράσει την οθόνη του</w:t>
      </w:r>
      <w:r w:rsidRPr="006755CE">
        <w:rPr>
          <w:rFonts w:ascii="Times New Roman" w:eastAsia="Times New Roman" w:hAnsi="Times New Roman" w:cs="Times New Roman"/>
          <w:color w:val="000000"/>
          <w:sz w:val="24"/>
          <w:szCs w:val="24"/>
        </w:rPr>
        <w:t xml:space="preserve"> και το υλικό του στους συμμετέχοντες. </w:t>
      </w:r>
    </w:p>
    <w:p w:rsidR="007C5042" w:rsidRPr="006755CE" w:rsidRDefault="007C5042"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eastAsia="Times New Roman" w:hAnsi="Times New Roman" w:cs="Times New Roman"/>
          <w:color w:val="000000"/>
          <w:sz w:val="24"/>
          <w:szCs w:val="24"/>
          <w:u w:val="single"/>
        </w:rPr>
        <w:t>Η διάρκεια κάθε εισήγησης είναι αυστηρά μέχρι 15</w:t>
      </w:r>
      <w:r w:rsidRPr="006755CE">
        <w:rPr>
          <w:rFonts w:ascii="Times New Roman" w:eastAsia="Times New Roman" w:hAnsi="Times New Roman" w:cs="Times New Roman"/>
          <w:color w:val="000000"/>
          <w:sz w:val="24"/>
          <w:szCs w:val="24"/>
        </w:rPr>
        <w:t xml:space="preserve">΄. Εάν κάποιος εισηγητής έχει δυσκολίες στον διαμοιρασμό του υλικού του, δεν επιτρέπεται να διακόπτεται η διαδικασία </w:t>
      </w:r>
      <w:r w:rsidR="006D7274" w:rsidRPr="006755CE">
        <w:rPr>
          <w:rFonts w:ascii="Times New Roman" w:eastAsia="Times New Roman" w:hAnsi="Times New Roman" w:cs="Times New Roman"/>
          <w:color w:val="000000"/>
          <w:sz w:val="24"/>
          <w:szCs w:val="24"/>
        </w:rPr>
        <w:t>των εισηγήσεων</w:t>
      </w:r>
      <w:r w:rsidRPr="006755CE">
        <w:rPr>
          <w:rFonts w:ascii="Times New Roman" w:eastAsia="Times New Roman" w:hAnsi="Times New Roman" w:cs="Times New Roman"/>
          <w:color w:val="000000"/>
          <w:sz w:val="24"/>
          <w:szCs w:val="24"/>
        </w:rPr>
        <w:t xml:space="preserve">. </w:t>
      </w:r>
    </w:p>
    <w:p w:rsidR="00F37899" w:rsidRPr="006755CE" w:rsidRDefault="00C63B00"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rPr>
        <w:t>Η παρουσίαση των</w:t>
      </w:r>
      <w:r w:rsidR="00F37899" w:rsidRPr="006755CE">
        <w:rPr>
          <w:rFonts w:ascii="Times New Roman" w:hAnsi="Times New Roman" w:cs="Times New Roman"/>
          <w:sz w:val="24"/>
          <w:szCs w:val="24"/>
        </w:rPr>
        <w:t xml:space="preserve"> ομιλητών γίνεται </w:t>
      </w:r>
      <w:r w:rsidR="002D68D2" w:rsidRPr="006755CE">
        <w:rPr>
          <w:rFonts w:ascii="Times New Roman" w:hAnsi="Times New Roman" w:cs="Times New Roman"/>
          <w:sz w:val="24"/>
          <w:szCs w:val="24"/>
        </w:rPr>
        <w:t xml:space="preserve">λιτά και </w:t>
      </w:r>
      <w:r w:rsidR="00F37899" w:rsidRPr="006755CE">
        <w:rPr>
          <w:rFonts w:ascii="Times New Roman" w:hAnsi="Times New Roman" w:cs="Times New Roman"/>
          <w:sz w:val="24"/>
          <w:szCs w:val="24"/>
        </w:rPr>
        <w:t xml:space="preserve">με συντομία, σύμφωνα με τα στοιχεία </w:t>
      </w:r>
      <w:r w:rsidR="00D80007" w:rsidRPr="006755CE">
        <w:rPr>
          <w:rFonts w:ascii="Times New Roman" w:hAnsi="Times New Roman" w:cs="Times New Roman"/>
          <w:sz w:val="24"/>
          <w:szCs w:val="24"/>
        </w:rPr>
        <w:t>τους,</w:t>
      </w:r>
      <w:r w:rsidR="002D68D2" w:rsidRPr="006755CE">
        <w:rPr>
          <w:rFonts w:ascii="Times New Roman" w:hAnsi="Times New Roman" w:cs="Times New Roman"/>
          <w:sz w:val="24"/>
          <w:szCs w:val="24"/>
        </w:rPr>
        <w:t xml:space="preserve"> </w:t>
      </w:r>
      <w:r w:rsidR="006D7274" w:rsidRPr="006755CE">
        <w:rPr>
          <w:rFonts w:ascii="Times New Roman" w:hAnsi="Times New Roman" w:cs="Times New Roman"/>
          <w:sz w:val="24"/>
          <w:szCs w:val="24"/>
        </w:rPr>
        <w:t>όπως</w:t>
      </w:r>
      <w:r w:rsidR="002D68D2" w:rsidRPr="006755CE">
        <w:rPr>
          <w:rFonts w:ascii="Times New Roman" w:hAnsi="Times New Roman" w:cs="Times New Roman"/>
          <w:sz w:val="24"/>
          <w:szCs w:val="24"/>
        </w:rPr>
        <w:t xml:space="preserve"> α</w:t>
      </w:r>
      <w:r w:rsidR="004C637A" w:rsidRPr="006755CE">
        <w:rPr>
          <w:rFonts w:ascii="Times New Roman" w:hAnsi="Times New Roman" w:cs="Times New Roman"/>
          <w:sz w:val="24"/>
          <w:szCs w:val="24"/>
        </w:rPr>
        <w:t>ναφέρονται στο Π</w:t>
      </w:r>
      <w:r w:rsidR="00F37899" w:rsidRPr="006755CE">
        <w:rPr>
          <w:rFonts w:ascii="Times New Roman" w:hAnsi="Times New Roman" w:cs="Times New Roman"/>
          <w:sz w:val="24"/>
          <w:szCs w:val="24"/>
        </w:rPr>
        <w:t xml:space="preserve">ρόγραμμα και </w:t>
      </w:r>
      <w:r w:rsidR="00006893" w:rsidRPr="006755CE">
        <w:rPr>
          <w:rFonts w:ascii="Times New Roman" w:hAnsi="Times New Roman" w:cs="Times New Roman"/>
          <w:sz w:val="24"/>
          <w:szCs w:val="24"/>
        </w:rPr>
        <w:t>σ</w:t>
      </w:r>
      <w:r w:rsidR="004C637A" w:rsidRPr="006755CE">
        <w:rPr>
          <w:rFonts w:ascii="Times New Roman" w:hAnsi="Times New Roman" w:cs="Times New Roman"/>
          <w:sz w:val="24"/>
          <w:szCs w:val="24"/>
        </w:rPr>
        <w:t>τον τόμο Περιλήψεων</w:t>
      </w:r>
      <w:r w:rsidR="00F37899" w:rsidRPr="006755CE">
        <w:rPr>
          <w:rFonts w:ascii="Times New Roman" w:hAnsi="Times New Roman" w:cs="Times New Roman"/>
          <w:sz w:val="24"/>
          <w:szCs w:val="24"/>
        </w:rPr>
        <w:t xml:space="preserve">. </w:t>
      </w:r>
    </w:p>
    <w:p w:rsidR="00545B47" w:rsidRPr="006755CE" w:rsidRDefault="00545B47"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rPr>
        <w:t xml:space="preserve">Ο συντονιστής </w:t>
      </w:r>
      <w:r w:rsidR="004C637A" w:rsidRPr="006755CE">
        <w:rPr>
          <w:rFonts w:ascii="Times New Roman" w:hAnsi="Times New Roman" w:cs="Times New Roman"/>
          <w:sz w:val="24"/>
          <w:szCs w:val="24"/>
        </w:rPr>
        <w:t xml:space="preserve">της συνεδρίας </w:t>
      </w:r>
      <w:r w:rsidRPr="006755CE">
        <w:rPr>
          <w:rFonts w:ascii="Times New Roman" w:hAnsi="Times New Roman" w:cs="Times New Roman"/>
          <w:sz w:val="24"/>
          <w:szCs w:val="24"/>
        </w:rPr>
        <w:t>φροντίζει για την απρόσκοπτη διεξαγωγή των εργασιών</w:t>
      </w:r>
      <w:r w:rsidR="001C13FA" w:rsidRPr="006755CE">
        <w:rPr>
          <w:rFonts w:ascii="Times New Roman" w:hAnsi="Times New Roman" w:cs="Times New Roman"/>
          <w:sz w:val="24"/>
          <w:szCs w:val="24"/>
        </w:rPr>
        <w:t xml:space="preserve">, </w:t>
      </w:r>
      <w:r w:rsidRPr="006755CE">
        <w:rPr>
          <w:rFonts w:ascii="Times New Roman" w:hAnsi="Times New Roman" w:cs="Times New Roman"/>
          <w:sz w:val="24"/>
          <w:szCs w:val="24"/>
        </w:rPr>
        <w:t xml:space="preserve">δεν επιτρέπει διακοπές, </w:t>
      </w:r>
      <w:proofErr w:type="spellStart"/>
      <w:r w:rsidRPr="006755CE">
        <w:rPr>
          <w:rFonts w:ascii="Times New Roman" w:hAnsi="Times New Roman" w:cs="Times New Roman"/>
          <w:sz w:val="24"/>
          <w:szCs w:val="24"/>
        </w:rPr>
        <w:t>χρονομετρά</w:t>
      </w:r>
      <w:proofErr w:type="spellEnd"/>
      <w:r w:rsidRPr="006755CE">
        <w:rPr>
          <w:rFonts w:ascii="Times New Roman" w:hAnsi="Times New Roman" w:cs="Times New Roman"/>
          <w:sz w:val="24"/>
          <w:szCs w:val="24"/>
        </w:rPr>
        <w:t xml:space="preserve"> την εισήγηση και μερικά λεπτά πριν από το τέλος ενημερώνει διακριτικά τον ομιλητή για τον υπολειπόμενο χρόνο. </w:t>
      </w:r>
    </w:p>
    <w:p w:rsidR="002D68D2" w:rsidRPr="006755CE" w:rsidRDefault="001C13FA"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rPr>
        <w:t>Μετά το πέρας των εισηγήσεων</w:t>
      </w:r>
      <w:r w:rsidR="002D68D2" w:rsidRPr="006755CE">
        <w:rPr>
          <w:rFonts w:ascii="Times New Roman" w:hAnsi="Times New Roman" w:cs="Times New Roman"/>
          <w:sz w:val="24"/>
          <w:szCs w:val="24"/>
        </w:rPr>
        <w:t xml:space="preserve"> </w:t>
      </w:r>
      <w:r w:rsidR="00EB0D60" w:rsidRPr="006755CE">
        <w:rPr>
          <w:rFonts w:ascii="Times New Roman" w:hAnsi="Times New Roman" w:cs="Times New Roman"/>
          <w:sz w:val="24"/>
          <w:szCs w:val="24"/>
        </w:rPr>
        <w:t xml:space="preserve">διεξάγεται </w:t>
      </w:r>
      <w:r w:rsidR="00EB0D60" w:rsidRPr="006755CE">
        <w:rPr>
          <w:rFonts w:ascii="Times New Roman" w:hAnsi="Times New Roman" w:cs="Times New Roman"/>
          <w:sz w:val="24"/>
          <w:szCs w:val="24"/>
          <w:u w:val="single"/>
        </w:rPr>
        <w:t>συζήτηση</w:t>
      </w:r>
      <w:r w:rsidR="00EB0D60" w:rsidRPr="006755CE">
        <w:rPr>
          <w:rFonts w:ascii="Times New Roman" w:hAnsi="Times New Roman" w:cs="Times New Roman"/>
          <w:sz w:val="24"/>
          <w:szCs w:val="24"/>
        </w:rPr>
        <w:t xml:space="preserve"> </w:t>
      </w:r>
      <w:r w:rsidR="002D68D2" w:rsidRPr="006755CE">
        <w:rPr>
          <w:rFonts w:ascii="Times New Roman" w:hAnsi="Times New Roman" w:cs="Times New Roman"/>
          <w:sz w:val="24"/>
          <w:szCs w:val="24"/>
        </w:rPr>
        <w:t>στο</w:t>
      </w:r>
      <w:r w:rsidR="007C5042" w:rsidRPr="006755CE">
        <w:rPr>
          <w:rFonts w:ascii="Times New Roman" w:hAnsi="Times New Roman" w:cs="Times New Roman"/>
          <w:sz w:val="24"/>
          <w:szCs w:val="24"/>
        </w:rPr>
        <w:t>ν</w:t>
      </w:r>
      <w:r w:rsidR="002D68D2" w:rsidRPr="006755CE">
        <w:rPr>
          <w:rFonts w:ascii="Times New Roman" w:hAnsi="Times New Roman" w:cs="Times New Roman"/>
          <w:sz w:val="24"/>
          <w:szCs w:val="24"/>
        </w:rPr>
        <w:t xml:space="preserve"> χρόνο που υπολείπεται</w:t>
      </w:r>
      <w:r w:rsidR="00DA537F" w:rsidRPr="006755CE">
        <w:rPr>
          <w:rFonts w:ascii="Times New Roman" w:hAnsi="Times New Roman" w:cs="Times New Roman"/>
          <w:sz w:val="24"/>
          <w:szCs w:val="24"/>
        </w:rPr>
        <w:t>. Ο</w:t>
      </w:r>
      <w:r w:rsidR="002D68D2" w:rsidRPr="006755CE">
        <w:rPr>
          <w:rFonts w:ascii="Times New Roman" w:hAnsi="Times New Roman" w:cs="Times New Roman"/>
          <w:sz w:val="24"/>
          <w:szCs w:val="24"/>
        </w:rPr>
        <w:t xml:space="preserve">ι σύνεδροι υποβάλλουν </w:t>
      </w:r>
      <w:r w:rsidR="00930046" w:rsidRPr="006755CE">
        <w:rPr>
          <w:rFonts w:ascii="Times New Roman" w:hAnsi="Times New Roman" w:cs="Times New Roman"/>
          <w:sz w:val="24"/>
          <w:szCs w:val="24"/>
          <w:u w:val="single"/>
        </w:rPr>
        <w:t xml:space="preserve">δια ζώσης ή διαδικτυακά (με ομιλία ή στο </w:t>
      </w:r>
      <w:r w:rsidR="00930046" w:rsidRPr="006755CE">
        <w:rPr>
          <w:rFonts w:ascii="Times New Roman" w:hAnsi="Times New Roman" w:cs="Times New Roman"/>
          <w:sz w:val="24"/>
          <w:szCs w:val="24"/>
          <w:u w:val="single"/>
          <w:lang w:val="en-US"/>
        </w:rPr>
        <w:t>chat</w:t>
      </w:r>
      <w:r w:rsidR="00930046" w:rsidRPr="006755CE">
        <w:rPr>
          <w:rFonts w:ascii="Times New Roman" w:hAnsi="Times New Roman" w:cs="Times New Roman"/>
          <w:sz w:val="24"/>
          <w:szCs w:val="24"/>
          <w:u w:val="single"/>
        </w:rPr>
        <w:t>)</w:t>
      </w:r>
      <w:r w:rsidR="00930046" w:rsidRPr="006755CE">
        <w:rPr>
          <w:rFonts w:ascii="Times New Roman" w:hAnsi="Times New Roman" w:cs="Times New Roman"/>
          <w:sz w:val="24"/>
          <w:szCs w:val="24"/>
        </w:rPr>
        <w:t xml:space="preserve"> </w:t>
      </w:r>
      <w:r w:rsidR="002D68D2" w:rsidRPr="006755CE">
        <w:rPr>
          <w:rFonts w:ascii="Times New Roman" w:hAnsi="Times New Roman" w:cs="Times New Roman"/>
          <w:sz w:val="24"/>
          <w:szCs w:val="24"/>
        </w:rPr>
        <w:t>με συντομία διευκρινιστικές ερωτήσεις, σχόλια και παρατηρήσεις</w:t>
      </w:r>
      <w:r w:rsidR="007F45E2" w:rsidRPr="006755CE">
        <w:rPr>
          <w:rFonts w:ascii="Times New Roman" w:hAnsi="Times New Roman" w:cs="Times New Roman"/>
          <w:sz w:val="24"/>
          <w:szCs w:val="24"/>
        </w:rPr>
        <w:t>,</w:t>
      </w:r>
      <w:r w:rsidR="002D68D2" w:rsidRPr="006755CE">
        <w:rPr>
          <w:rFonts w:ascii="Times New Roman" w:hAnsi="Times New Roman" w:cs="Times New Roman"/>
          <w:sz w:val="24"/>
          <w:szCs w:val="24"/>
        </w:rPr>
        <w:t xml:space="preserve"> </w:t>
      </w:r>
      <w:r w:rsidRPr="006755CE">
        <w:rPr>
          <w:rFonts w:ascii="Times New Roman" w:hAnsi="Times New Roman" w:cs="Times New Roman"/>
          <w:sz w:val="24"/>
          <w:szCs w:val="24"/>
        </w:rPr>
        <w:t>ξεχωριστά για κάθε εισήγηση</w:t>
      </w:r>
      <w:r w:rsidR="002D68D2" w:rsidRPr="006755CE">
        <w:rPr>
          <w:rFonts w:ascii="Times New Roman" w:hAnsi="Times New Roman" w:cs="Times New Roman"/>
          <w:sz w:val="24"/>
          <w:szCs w:val="24"/>
        </w:rPr>
        <w:t xml:space="preserve">. Ανάλογα </w:t>
      </w:r>
      <w:r w:rsidR="001425AE" w:rsidRPr="006755CE">
        <w:rPr>
          <w:rFonts w:ascii="Times New Roman" w:hAnsi="Times New Roman" w:cs="Times New Roman"/>
          <w:sz w:val="24"/>
          <w:szCs w:val="24"/>
        </w:rPr>
        <w:t>με το</w:t>
      </w:r>
      <w:r w:rsidR="006D7274" w:rsidRPr="006755CE">
        <w:rPr>
          <w:rFonts w:ascii="Times New Roman" w:hAnsi="Times New Roman" w:cs="Times New Roman"/>
          <w:sz w:val="24"/>
          <w:szCs w:val="24"/>
        </w:rPr>
        <w:t>ν</w:t>
      </w:r>
      <w:r w:rsidR="001425AE" w:rsidRPr="006755CE">
        <w:rPr>
          <w:rFonts w:ascii="Times New Roman" w:hAnsi="Times New Roman" w:cs="Times New Roman"/>
          <w:sz w:val="24"/>
          <w:szCs w:val="24"/>
        </w:rPr>
        <w:t xml:space="preserve"> διαθέσιμο χρόνο, </w:t>
      </w:r>
      <w:r w:rsidR="004C637A" w:rsidRPr="006755CE">
        <w:rPr>
          <w:rFonts w:ascii="Times New Roman" w:hAnsi="Times New Roman" w:cs="Times New Roman"/>
          <w:sz w:val="24"/>
          <w:szCs w:val="24"/>
        </w:rPr>
        <w:t>μπορεί</w:t>
      </w:r>
      <w:r w:rsidR="001425AE" w:rsidRPr="006755CE">
        <w:rPr>
          <w:rFonts w:ascii="Times New Roman" w:hAnsi="Times New Roman" w:cs="Times New Roman"/>
          <w:sz w:val="24"/>
          <w:szCs w:val="24"/>
        </w:rPr>
        <w:t xml:space="preserve"> να </w:t>
      </w:r>
      <w:r w:rsidR="006D7274" w:rsidRPr="006755CE">
        <w:rPr>
          <w:rFonts w:ascii="Times New Roman" w:hAnsi="Times New Roman" w:cs="Times New Roman"/>
          <w:sz w:val="24"/>
          <w:szCs w:val="24"/>
        </w:rPr>
        <w:t>ακουστούν</w:t>
      </w:r>
      <w:r w:rsidR="001425AE" w:rsidRPr="006755CE">
        <w:rPr>
          <w:rFonts w:ascii="Times New Roman" w:hAnsi="Times New Roman" w:cs="Times New Roman"/>
          <w:sz w:val="24"/>
          <w:szCs w:val="24"/>
        </w:rPr>
        <w:t xml:space="preserve"> </w:t>
      </w:r>
      <w:r w:rsidR="00DA537F" w:rsidRPr="006755CE">
        <w:rPr>
          <w:rFonts w:ascii="Times New Roman" w:hAnsi="Times New Roman" w:cs="Times New Roman"/>
          <w:sz w:val="24"/>
          <w:szCs w:val="24"/>
        </w:rPr>
        <w:t xml:space="preserve">πρώτα </w:t>
      </w:r>
      <w:r w:rsidR="001425AE" w:rsidRPr="006755CE">
        <w:rPr>
          <w:rFonts w:ascii="Times New Roman" w:hAnsi="Times New Roman" w:cs="Times New Roman"/>
          <w:sz w:val="24"/>
          <w:szCs w:val="24"/>
        </w:rPr>
        <w:t xml:space="preserve">όλες οι ερωτήσεις και </w:t>
      </w:r>
      <w:r w:rsidR="006D7274" w:rsidRPr="006755CE">
        <w:rPr>
          <w:rFonts w:ascii="Times New Roman" w:hAnsi="Times New Roman" w:cs="Times New Roman"/>
          <w:sz w:val="24"/>
          <w:szCs w:val="24"/>
        </w:rPr>
        <w:t xml:space="preserve">στη συνέχεια </w:t>
      </w:r>
      <w:r w:rsidR="001425AE" w:rsidRPr="006755CE">
        <w:rPr>
          <w:rFonts w:ascii="Times New Roman" w:hAnsi="Times New Roman" w:cs="Times New Roman"/>
          <w:sz w:val="24"/>
          <w:szCs w:val="24"/>
        </w:rPr>
        <w:t>οι ομιλητές να απαντ</w:t>
      </w:r>
      <w:r w:rsidR="006D7274" w:rsidRPr="006755CE">
        <w:rPr>
          <w:rFonts w:ascii="Times New Roman" w:hAnsi="Times New Roman" w:cs="Times New Roman"/>
          <w:sz w:val="24"/>
          <w:szCs w:val="24"/>
        </w:rPr>
        <w:t>ήσουν</w:t>
      </w:r>
      <w:r w:rsidR="001425AE" w:rsidRPr="006755CE">
        <w:rPr>
          <w:rFonts w:ascii="Times New Roman" w:hAnsi="Times New Roman" w:cs="Times New Roman"/>
          <w:sz w:val="24"/>
          <w:szCs w:val="24"/>
        </w:rPr>
        <w:t xml:space="preserve"> </w:t>
      </w:r>
      <w:r w:rsidR="00D80007" w:rsidRPr="006755CE">
        <w:rPr>
          <w:rFonts w:ascii="Times New Roman" w:hAnsi="Times New Roman" w:cs="Times New Roman"/>
          <w:sz w:val="24"/>
          <w:szCs w:val="24"/>
        </w:rPr>
        <w:t>συγκεντρωτικά</w:t>
      </w:r>
      <w:r w:rsidR="001425AE" w:rsidRPr="006755CE">
        <w:rPr>
          <w:rFonts w:ascii="Times New Roman" w:hAnsi="Times New Roman" w:cs="Times New Roman"/>
          <w:sz w:val="24"/>
          <w:szCs w:val="24"/>
        </w:rPr>
        <w:t xml:space="preserve">. </w:t>
      </w:r>
    </w:p>
    <w:p w:rsidR="006D7274" w:rsidRPr="006755CE" w:rsidRDefault="007F45E2"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rPr>
        <w:t xml:space="preserve">Ο συντονιστής της συζήτησης </w:t>
      </w:r>
      <w:r w:rsidR="00006893" w:rsidRPr="006755CE">
        <w:rPr>
          <w:rFonts w:ascii="Times New Roman" w:hAnsi="Times New Roman" w:cs="Times New Roman"/>
          <w:sz w:val="24"/>
          <w:szCs w:val="24"/>
        </w:rPr>
        <w:t xml:space="preserve">δίνει </w:t>
      </w:r>
      <w:r w:rsidR="001425AE" w:rsidRPr="006755CE">
        <w:rPr>
          <w:rFonts w:ascii="Times New Roman" w:hAnsi="Times New Roman" w:cs="Times New Roman"/>
          <w:sz w:val="24"/>
          <w:szCs w:val="24"/>
        </w:rPr>
        <w:t>τ</w:t>
      </w:r>
      <w:r w:rsidR="00006893" w:rsidRPr="006755CE">
        <w:rPr>
          <w:rFonts w:ascii="Times New Roman" w:hAnsi="Times New Roman" w:cs="Times New Roman"/>
          <w:sz w:val="24"/>
          <w:szCs w:val="24"/>
        </w:rPr>
        <w:t>ο</w:t>
      </w:r>
      <w:r w:rsidR="004C637A" w:rsidRPr="006755CE">
        <w:rPr>
          <w:rFonts w:ascii="Times New Roman" w:hAnsi="Times New Roman" w:cs="Times New Roman"/>
          <w:sz w:val="24"/>
          <w:szCs w:val="24"/>
        </w:rPr>
        <w:t>ν</w:t>
      </w:r>
      <w:r w:rsidR="00006893" w:rsidRPr="006755CE">
        <w:rPr>
          <w:rFonts w:ascii="Times New Roman" w:hAnsi="Times New Roman" w:cs="Times New Roman"/>
          <w:sz w:val="24"/>
          <w:szCs w:val="24"/>
        </w:rPr>
        <w:t xml:space="preserve"> λόγο με τη σειρά</w:t>
      </w:r>
      <w:r w:rsidR="00D80007" w:rsidRPr="006755CE">
        <w:rPr>
          <w:rFonts w:ascii="Times New Roman" w:hAnsi="Times New Roman" w:cs="Times New Roman"/>
          <w:sz w:val="24"/>
          <w:szCs w:val="24"/>
        </w:rPr>
        <w:t xml:space="preserve"> και δεν </w:t>
      </w:r>
      <w:r w:rsidR="00006893" w:rsidRPr="006755CE">
        <w:rPr>
          <w:rFonts w:ascii="Times New Roman" w:hAnsi="Times New Roman" w:cs="Times New Roman"/>
          <w:sz w:val="24"/>
          <w:szCs w:val="24"/>
        </w:rPr>
        <w:t>καταχράται τη θέση του</w:t>
      </w:r>
      <w:r w:rsidR="002757F9" w:rsidRPr="006755CE">
        <w:rPr>
          <w:rFonts w:ascii="Times New Roman" w:hAnsi="Times New Roman" w:cs="Times New Roman"/>
          <w:sz w:val="24"/>
          <w:szCs w:val="24"/>
        </w:rPr>
        <w:t>, εάν επιθυμεί ο ίδιος να μιλήσει επί της ουσίας της συζήτησης.</w:t>
      </w:r>
      <w:r w:rsidR="001425AE" w:rsidRPr="006755CE">
        <w:rPr>
          <w:rFonts w:ascii="Times New Roman" w:hAnsi="Times New Roman" w:cs="Times New Roman"/>
          <w:sz w:val="24"/>
          <w:szCs w:val="24"/>
        </w:rPr>
        <w:t xml:space="preserve">  </w:t>
      </w:r>
    </w:p>
    <w:p w:rsidR="00A83ED4" w:rsidRPr="006755CE" w:rsidRDefault="00DA537F" w:rsidP="006D7274">
      <w:pPr>
        <w:pStyle w:val="a5"/>
        <w:numPr>
          <w:ilvl w:val="0"/>
          <w:numId w:val="1"/>
        </w:numPr>
        <w:spacing w:line="340" w:lineRule="exact"/>
        <w:ind w:left="284" w:hanging="284"/>
        <w:jc w:val="both"/>
        <w:rPr>
          <w:rFonts w:ascii="Times New Roman" w:hAnsi="Times New Roman" w:cs="Times New Roman"/>
          <w:sz w:val="24"/>
          <w:szCs w:val="24"/>
        </w:rPr>
      </w:pPr>
      <w:r w:rsidRPr="006755CE">
        <w:rPr>
          <w:rFonts w:ascii="Times New Roman" w:hAnsi="Times New Roman" w:cs="Times New Roman"/>
          <w:sz w:val="24"/>
          <w:szCs w:val="24"/>
        </w:rPr>
        <w:t xml:space="preserve">Η συνεδρία ολοκληρώνεται στην καθορισθείσα ώρα. Το Προεδρείο ευχαριστεί όλους και ανακοινώνει το επόμενο </w:t>
      </w:r>
      <w:r w:rsidR="00EB0D60" w:rsidRPr="006755CE">
        <w:rPr>
          <w:rFonts w:ascii="Times New Roman" w:hAnsi="Times New Roman" w:cs="Times New Roman"/>
          <w:sz w:val="24"/>
          <w:szCs w:val="24"/>
        </w:rPr>
        <w:t>βήμα</w:t>
      </w:r>
      <w:r w:rsidRPr="006755CE">
        <w:rPr>
          <w:rFonts w:ascii="Times New Roman" w:hAnsi="Times New Roman" w:cs="Times New Roman"/>
          <w:sz w:val="24"/>
          <w:szCs w:val="24"/>
        </w:rPr>
        <w:t xml:space="preserve"> του προγράμματος. </w:t>
      </w:r>
    </w:p>
    <w:p w:rsidR="00A83ED4" w:rsidRDefault="00A83ED4">
      <w:pPr>
        <w:rPr>
          <w:rFonts w:ascii="Times New Roman" w:hAnsi="Times New Roman" w:cs="Times New Roman"/>
          <w:b/>
          <w:color w:val="920000"/>
          <w:sz w:val="32"/>
          <w:szCs w:val="32"/>
        </w:rPr>
      </w:pPr>
      <w:r>
        <w:rPr>
          <w:rFonts w:ascii="Times New Roman" w:hAnsi="Times New Roman" w:cs="Times New Roman"/>
          <w:b/>
          <w:color w:val="920000"/>
          <w:sz w:val="32"/>
          <w:szCs w:val="32"/>
        </w:rPr>
        <w:br w:type="page"/>
      </w:r>
    </w:p>
    <w:p w:rsidR="006D7274" w:rsidRDefault="006D7274" w:rsidP="00A83ED4">
      <w:pPr>
        <w:spacing w:after="0" w:line="240" w:lineRule="auto"/>
        <w:jc w:val="center"/>
        <w:rPr>
          <w:rFonts w:ascii="Times New Roman" w:hAnsi="Times New Roman" w:cs="Times New Roman"/>
          <w:b/>
          <w:color w:val="920000"/>
          <w:sz w:val="32"/>
          <w:szCs w:val="32"/>
        </w:rPr>
      </w:pPr>
    </w:p>
    <w:p w:rsidR="00A83ED4" w:rsidRPr="006D7274" w:rsidRDefault="00A83ED4" w:rsidP="00A83ED4">
      <w:pPr>
        <w:spacing w:after="0" w:line="240" w:lineRule="auto"/>
        <w:jc w:val="center"/>
        <w:rPr>
          <w:rFonts w:ascii="Times New Roman" w:hAnsi="Times New Roman" w:cs="Times New Roman"/>
          <w:b/>
          <w:color w:val="215868" w:themeColor="accent5" w:themeShade="80"/>
          <w:sz w:val="28"/>
          <w:szCs w:val="24"/>
        </w:rPr>
      </w:pPr>
      <w:r w:rsidRPr="006D7274">
        <w:rPr>
          <w:rFonts w:ascii="Times New Roman" w:hAnsi="Times New Roman" w:cs="Times New Roman"/>
          <w:b/>
          <w:color w:val="215868" w:themeColor="accent5" w:themeShade="80"/>
          <w:sz w:val="28"/>
          <w:szCs w:val="24"/>
        </w:rPr>
        <w:t>ΟΔΗΓΙΕΣ</w:t>
      </w:r>
      <w:r w:rsidR="006D7274" w:rsidRPr="006D7274">
        <w:rPr>
          <w:rFonts w:ascii="Times New Roman" w:hAnsi="Times New Roman" w:cs="Times New Roman"/>
          <w:b/>
          <w:color w:val="215868" w:themeColor="accent5" w:themeShade="80"/>
          <w:sz w:val="28"/>
          <w:szCs w:val="24"/>
        </w:rPr>
        <w:t xml:space="preserve"> ΠΡΟΣ ΤΟΥΣ ΕΙΣΗΓΗΤΕΣ</w:t>
      </w:r>
      <w:r w:rsidRPr="006D7274">
        <w:rPr>
          <w:rFonts w:ascii="Times New Roman" w:hAnsi="Times New Roman" w:cs="Times New Roman"/>
          <w:b/>
          <w:color w:val="215868" w:themeColor="accent5" w:themeShade="80"/>
          <w:sz w:val="28"/>
          <w:szCs w:val="24"/>
        </w:rPr>
        <w:t xml:space="preserve"> </w:t>
      </w:r>
      <w:r w:rsidR="006D7274" w:rsidRPr="006D7274">
        <w:rPr>
          <w:rFonts w:ascii="Times New Roman" w:hAnsi="Times New Roman" w:cs="Times New Roman"/>
          <w:b/>
          <w:color w:val="215868" w:themeColor="accent5" w:themeShade="80"/>
          <w:sz w:val="28"/>
          <w:szCs w:val="24"/>
        </w:rPr>
        <w:t>ΓΙΑ ΤΟ</w:t>
      </w:r>
      <w:r w:rsidRPr="006D7274">
        <w:rPr>
          <w:rFonts w:ascii="Times New Roman" w:hAnsi="Times New Roman" w:cs="Times New Roman"/>
          <w:b/>
          <w:color w:val="215868" w:themeColor="accent5" w:themeShade="80"/>
          <w:sz w:val="28"/>
          <w:szCs w:val="24"/>
        </w:rPr>
        <w:t xml:space="preserve"> WEBEX MEETING</w:t>
      </w:r>
      <w:r w:rsidR="006D7274" w:rsidRPr="006D7274">
        <w:rPr>
          <w:rFonts w:ascii="Times New Roman" w:hAnsi="Times New Roman" w:cs="Times New Roman"/>
          <w:b/>
          <w:color w:val="215868" w:themeColor="accent5" w:themeShade="80"/>
          <w:sz w:val="28"/>
          <w:szCs w:val="24"/>
        </w:rPr>
        <w:t xml:space="preserve"> </w:t>
      </w:r>
    </w:p>
    <w:p w:rsidR="00A83ED4" w:rsidRPr="008A6837" w:rsidRDefault="00A83ED4" w:rsidP="00A83ED4">
      <w:pPr>
        <w:spacing w:after="0" w:line="240" w:lineRule="auto"/>
        <w:rPr>
          <w:b/>
          <w:color w:val="0033CC"/>
          <w:sz w:val="16"/>
          <w:szCs w:val="16"/>
        </w:rPr>
      </w:pPr>
    </w:p>
    <w:p w:rsidR="00A83ED4" w:rsidRPr="006755CE" w:rsidRDefault="00BB4AF3" w:rsidP="00A83ED4">
      <w:pPr>
        <w:pStyle w:val="a5"/>
        <w:numPr>
          <w:ilvl w:val="0"/>
          <w:numId w:val="3"/>
        </w:numPr>
        <w:spacing w:after="0" w:line="280" w:lineRule="exact"/>
        <w:ind w:left="357"/>
        <w:jc w:val="both"/>
        <w:rPr>
          <w:rFonts w:ascii="Times New Roman" w:hAnsi="Times New Roman" w:cs="Times New Roman"/>
        </w:rPr>
      </w:pPr>
      <w:r w:rsidRPr="00BB4AF3">
        <w:rPr>
          <w:rFonts w:ascii="Times New Roman" w:hAnsi="Times New Roman" w:cs="Times New Roman"/>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337.65pt;margin-top:24pt;width:70.5pt;height:21.5pt;z-index:251675648" fillcolor="#548dd4 [1951]" strokecolor="gray [1629]"/>
        </w:pict>
      </w:r>
      <w:r w:rsidR="00A83ED4" w:rsidRPr="006755CE">
        <w:rPr>
          <w:rFonts w:ascii="Times New Roman" w:hAnsi="Times New Roman" w:cs="Times New Roman"/>
          <w:b/>
        </w:rPr>
        <w:t xml:space="preserve">Απαραίτητος εξοπλισμός: </w:t>
      </w:r>
      <w:r w:rsidR="00A83ED4" w:rsidRPr="006755CE">
        <w:rPr>
          <w:rFonts w:ascii="Times New Roman" w:hAnsi="Times New Roman" w:cs="Times New Roman"/>
        </w:rPr>
        <w:t xml:space="preserve">Η/Υ ή </w:t>
      </w:r>
      <w:proofErr w:type="spellStart"/>
      <w:r w:rsidR="00A83ED4" w:rsidRPr="006755CE">
        <w:rPr>
          <w:rFonts w:ascii="Times New Roman" w:hAnsi="Times New Roman" w:cs="Times New Roman"/>
        </w:rPr>
        <w:t>laptop</w:t>
      </w:r>
      <w:proofErr w:type="spellEnd"/>
      <w:r w:rsidR="00A83ED4" w:rsidRPr="006755CE">
        <w:rPr>
          <w:rFonts w:ascii="Times New Roman" w:hAnsi="Times New Roman" w:cs="Times New Roman"/>
        </w:rPr>
        <w:t xml:space="preserve"> (με ηχεία ή ακουστικά, μικρόφωνο και προαιρετικά κάμερα) ή κινητό τηλέφωνο και σύνδεση Internet.</w:t>
      </w:r>
      <w:r w:rsidR="00A83ED4" w:rsidRPr="006755CE">
        <w:rPr>
          <w:rFonts w:ascii="Times New Roman" w:hAnsi="Times New Roman" w:cs="Times New Roman"/>
          <w:b/>
        </w:rPr>
        <w:t xml:space="preserve"> </w:t>
      </w:r>
    </w:p>
    <w:p w:rsidR="00A83ED4" w:rsidRPr="006755CE" w:rsidRDefault="00A83ED4" w:rsidP="00A83ED4">
      <w:pPr>
        <w:pStyle w:val="a5"/>
        <w:numPr>
          <w:ilvl w:val="0"/>
          <w:numId w:val="3"/>
        </w:numPr>
        <w:spacing w:after="0" w:line="280" w:lineRule="exact"/>
        <w:ind w:left="357"/>
        <w:jc w:val="both"/>
        <w:rPr>
          <w:rFonts w:ascii="Times New Roman" w:hAnsi="Times New Roman" w:cs="Times New Roman"/>
        </w:rPr>
      </w:pPr>
      <w:r w:rsidRPr="006755CE">
        <w:rPr>
          <w:rFonts w:ascii="Times New Roman" w:hAnsi="Times New Roman" w:cs="Times New Roman"/>
          <w:b/>
        </w:rPr>
        <w:t>Μεταβείτε στη διεύθυνση</w:t>
      </w:r>
      <w:r w:rsidRPr="006755CE">
        <w:rPr>
          <w:rFonts w:ascii="Times New Roman" w:hAnsi="Times New Roman" w:cs="Times New Roman"/>
        </w:rPr>
        <w:t xml:space="preserve">: </w:t>
      </w:r>
      <w:hyperlink r:id="rId7" w:history="1">
        <w:r w:rsidRPr="006755CE">
          <w:rPr>
            <w:rStyle w:val="-"/>
            <w:rFonts w:ascii="Times New Roman" w:hAnsi="Times New Roman" w:cs="Times New Roman"/>
          </w:rPr>
          <w:t>https://iake.my.webex.com/meet/iake</w:t>
        </w:r>
      </w:hyperlink>
      <w:r w:rsidRPr="006755CE">
        <w:rPr>
          <w:rFonts w:ascii="Times New Roman" w:hAnsi="Times New Roman" w:cs="Times New Roman"/>
        </w:rPr>
        <w:t xml:space="preserve"> </w:t>
      </w:r>
    </w:p>
    <w:p w:rsidR="00A83ED4" w:rsidRPr="006755CE" w:rsidRDefault="00A83ED4" w:rsidP="00A83ED4">
      <w:pPr>
        <w:pStyle w:val="a5"/>
        <w:spacing w:after="0" w:line="280" w:lineRule="exact"/>
        <w:ind w:left="357"/>
        <w:jc w:val="both"/>
        <w:rPr>
          <w:rFonts w:ascii="Times New Roman" w:hAnsi="Times New Roman" w:cs="Times New Roman"/>
        </w:rPr>
      </w:pPr>
      <w:r w:rsidRPr="006755CE">
        <w:rPr>
          <w:rFonts w:ascii="Times New Roman" w:hAnsi="Times New Roman" w:cs="Times New Roman"/>
        </w:rPr>
        <w:t xml:space="preserve">Θα εμφανιστεί η κάρτα υποδοχής του </w:t>
      </w:r>
      <w:proofErr w:type="spellStart"/>
      <w:r w:rsidRPr="006755CE">
        <w:rPr>
          <w:rFonts w:ascii="Times New Roman" w:hAnsi="Times New Roman" w:cs="Times New Roman"/>
        </w:rPr>
        <w:t>meeting</w:t>
      </w:r>
      <w:proofErr w:type="spellEnd"/>
      <w:r w:rsidRPr="006755CE">
        <w:rPr>
          <w:rFonts w:ascii="Times New Roman" w:hAnsi="Times New Roman" w:cs="Times New Roman"/>
        </w:rPr>
        <w:t>:</w:t>
      </w:r>
    </w:p>
    <w:p w:rsidR="00A83ED4" w:rsidRPr="007B6662" w:rsidRDefault="00A83ED4" w:rsidP="00A83ED4">
      <w:pPr>
        <w:pStyle w:val="a5"/>
        <w:spacing w:after="0" w:line="240" w:lineRule="auto"/>
        <w:ind w:left="360"/>
        <w:jc w:val="both"/>
      </w:pPr>
    </w:p>
    <w:p w:rsidR="00A83ED4" w:rsidRDefault="00BB4AF3" w:rsidP="00A83ED4">
      <w:pPr>
        <w:pStyle w:val="a5"/>
        <w:spacing w:after="0" w:line="240" w:lineRule="auto"/>
        <w:ind w:left="360"/>
        <w:jc w:val="center"/>
      </w:pPr>
      <w:r w:rsidRPr="00BB4AF3">
        <w:rPr>
          <w:b/>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23.85pt;margin-top:70.25pt;width:127.1pt;height:44.6pt;z-index:251661312" adj="26780,-6248,24700,4359,22654,4359,32690,-7265">
            <v:textbox style="mso-next-textbox:#_x0000_s1027">
              <w:txbxContent>
                <w:p w:rsidR="00A83ED4" w:rsidRPr="005500E9" w:rsidRDefault="00A83ED4" w:rsidP="00A83ED4">
                  <w:pPr>
                    <w:spacing w:after="0" w:line="240" w:lineRule="auto"/>
                    <w:rPr>
                      <w:spacing w:val="-4"/>
                      <w:sz w:val="20"/>
                      <w:szCs w:val="20"/>
                    </w:rPr>
                  </w:pPr>
                  <w:r w:rsidRPr="005500E9">
                    <w:rPr>
                      <w:spacing w:val="-4"/>
                      <w:sz w:val="20"/>
                      <w:szCs w:val="20"/>
                    </w:rPr>
                    <w:t xml:space="preserve">Πατήστε εδώ και </w:t>
                  </w:r>
                </w:p>
                <w:p w:rsidR="00A83ED4" w:rsidRPr="00C4475B" w:rsidRDefault="00A83ED4" w:rsidP="00A83ED4">
                  <w:pPr>
                    <w:spacing w:after="0" w:line="240" w:lineRule="auto"/>
                    <w:rPr>
                      <w:sz w:val="20"/>
                      <w:szCs w:val="20"/>
                    </w:rPr>
                  </w:pPr>
                  <w:r w:rsidRPr="005500E9">
                    <w:rPr>
                      <w:b/>
                      <w:spacing w:val="-4"/>
                      <w:sz w:val="20"/>
                      <w:szCs w:val="20"/>
                    </w:rPr>
                    <w:t>γράψτε το επώνυμο</w:t>
                  </w:r>
                  <w:r w:rsidRPr="005500E9">
                    <w:rPr>
                      <w:spacing w:val="-4"/>
                      <w:sz w:val="20"/>
                      <w:szCs w:val="20"/>
                    </w:rPr>
                    <w:t xml:space="preserve"> που δηλώσατε στην εργασία σας</w:t>
                  </w:r>
                  <w:r w:rsidRPr="00C4475B">
                    <w:rPr>
                      <w:sz w:val="20"/>
                      <w:szCs w:val="20"/>
                    </w:rPr>
                    <w:t xml:space="preserve"> </w:t>
                  </w:r>
                  <w:proofErr w:type="spellStart"/>
                  <w:r w:rsidRPr="00C4475B">
                    <w:rPr>
                      <w:sz w:val="20"/>
                      <w:szCs w:val="20"/>
                    </w:rPr>
                    <w:t>σας</w:t>
                  </w:r>
                  <w:proofErr w:type="spellEnd"/>
                </w:p>
              </w:txbxContent>
            </v:textbox>
            <o:callout v:ext="edit" minusx="t"/>
          </v:shape>
        </w:pict>
      </w:r>
      <w:r w:rsidRPr="00BB4AF3">
        <w:rPr>
          <w:b/>
          <w:noProof/>
        </w:rPr>
        <w:pict>
          <v:shape id="_x0000_s1028" type="#_x0000_t48" style="position:absolute;left:0;text-align:left;margin-left:27.7pt;margin-top:130.95pt;width:123pt;height:46.25pt;z-index:251662336" adj="33796,34770,24998,4203,22654,4203,30820,-61834">
            <v:textbox style="mso-next-textbox:#_x0000_s1028">
              <w:txbxContent>
                <w:p w:rsidR="00A83ED4" w:rsidRPr="00C4475B" w:rsidRDefault="00A83ED4" w:rsidP="00A83ED4">
                  <w:pPr>
                    <w:rPr>
                      <w:sz w:val="20"/>
                      <w:szCs w:val="20"/>
                    </w:rPr>
                  </w:pPr>
                  <w:r w:rsidRPr="00F056C4">
                    <w:rPr>
                      <w:b/>
                      <w:sz w:val="20"/>
                      <w:szCs w:val="20"/>
                      <w:u w:val="single"/>
                    </w:rPr>
                    <w:t>Σημαντικό</w:t>
                  </w:r>
                  <w:r w:rsidRPr="00F056C4">
                    <w:rPr>
                      <w:b/>
                      <w:sz w:val="20"/>
                      <w:szCs w:val="20"/>
                    </w:rPr>
                    <w:t>:</w:t>
                  </w:r>
                  <w:r>
                    <w:rPr>
                      <w:b/>
                      <w:sz w:val="20"/>
                      <w:szCs w:val="20"/>
                    </w:rPr>
                    <w:t xml:space="preserve"> </w:t>
                  </w:r>
                  <w:r w:rsidRPr="00C4475B">
                    <w:rPr>
                      <w:sz w:val="20"/>
                      <w:szCs w:val="20"/>
                    </w:rPr>
                    <w:t xml:space="preserve">Για σύνδεση με υπολογιστή επιλέξτε </w:t>
                  </w:r>
                  <w:r w:rsidRPr="00C4475B">
                    <w:rPr>
                      <w:b/>
                      <w:sz w:val="20"/>
                      <w:szCs w:val="20"/>
                    </w:rPr>
                    <w:t>“</w:t>
                  </w:r>
                  <w:proofErr w:type="spellStart"/>
                  <w:r w:rsidRPr="00C4475B">
                    <w:rPr>
                      <w:b/>
                      <w:sz w:val="20"/>
                      <w:szCs w:val="20"/>
                    </w:rPr>
                    <w:t>Use</w:t>
                  </w:r>
                  <w:proofErr w:type="spellEnd"/>
                  <w:r w:rsidRPr="00C4475B">
                    <w:rPr>
                      <w:b/>
                      <w:sz w:val="20"/>
                      <w:szCs w:val="20"/>
                    </w:rPr>
                    <w:t xml:space="preserve"> </w:t>
                  </w:r>
                  <w:proofErr w:type="spellStart"/>
                  <w:r w:rsidRPr="00C4475B">
                    <w:rPr>
                      <w:b/>
                      <w:sz w:val="20"/>
                      <w:szCs w:val="20"/>
                    </w:rPr>
                    <w:t>computer</w:t>
                  </w:r>
                  <w:proofErr w:type="spellEnd"/>
                  <w:r w:rsidRPr="00C4475B">
                    <w:rPr>
                      <w:b/>
                      <w:sz w:val="20"/>
                      <w:szCs w:val="20"/>
                    </w:rPr>
                    <w:t xml:space="preserve"> </w:t>
                  </w:r>
                  <w:proofErr w:type="spellStart"/>
                  <w:r w:rsidRPr="00C4475B">
                    <w:rPr>
                      <w:b/>
                      <w:sz w:val="20"/>
                      <w:szCs w:val="20"/>
                    </w:rPr>
                    <w:t>for</w:t>
                  </w:r>
                  <w:proofErr w:type="spellEnd"/>
                  <w:r w:rsidRPr="00C4475B">
                    <w:rPr>
                      <w:b/>
                      <w:sz w:val="20"/>
                      <w:szCs w:val="20"/>
                    </w:rPr>
                    <w:t xml:space="preserve"> </w:t>
                  </w:r>
                  <w:proofErr w:type="spellStart"/>
                  <w:r w:rsidRPr="00C4475B">
                    <w:rPr>
                      <w:b/>
                      <w:sz w:val="20"/>
                      <w:szCs w:val="20"/>
                    </w:rPr>
                    <w:t>audio</w:t>
                  </w:r>
                  <w:proofErr w:type="spellEnd"/>
                  <w:r w:rsidRPr="00C4475B">
                    <w:rPr>
                      <w:b/>
                      <w:sz w:val="20"/>
                      <w:szCs w:val="20"/>
                    </w:rPr>
                    <w:t>”</w:t>
                  </w:r>
                </w:p>
                <w:p w:rsidR="00A83ED4" w:rsidRPr="007B6662" w:rsidRDefault="00A83ED4" w:rsidP="00A83ED4"/>
              </w:txbxContent>
            </v:textbox>
            <o:callout v:ext="edit" minusx="t" minusy="t"/>
          </v:shape>
        </w:pict>
      </w:r>
      <w:r w:rsidR="00A83ED4">
        <w:rPr>
          <w:b/>
          <w:noProof/>
          <w:lang w:val="en-US"/>
        </w:rPr>
        <w:drawing>
          <wp:inline distT="0" distB="0" distL="0" distR="0">
            <wp:extent cx="3413362" cy="2783624"/>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25000"/>
                    </a:blip>
                    <a:srcRect/>
                    <a:stretch>
                      <a:fillRect/>
                    </a:stretch>
                  </pic:blipFill>
                  <pic:spPr bwMode="auto">
                    <a:xfrm>
                      <a:off x="0" y="0"/>
                      <a:ext cx="3416141" cy="2785890"/>
                    </a:xfrm>
                    <a:prstGeom prst="rect">
                      <a:avLst/>
                    </a:prstGeom>
                    <a:noFill/>
                    <a:ln w="9525">
                      <a:noFill/>
                      <a:miter lim="800000"/>
                      <a:headEnd/>
                      <a:tailEnd/>
                    </a:ln>
                  </pic:spPr>
                </pic:pic>
              </a:graphicData>
            </a:graphic>
          </wp:inline>
        </w:drawing>
      </w:r>
    </w:p>
    <w:p w:rsidR="00A83ED4" w:rsidRPr="006755CE" w:rsidRDefault="00A83ED4" w:rsidP="00A83ED4">
      <w:pPr>
        <w:pStyle w:val="a5"/>
        <w:spacing w:after="0" w:line="240" w:lineRule="auto"/>
        <w:ind w:left="360"/>
        <w:jc w:val="both"/>
        <w:rPr>
          <w:rFonts w:ascii="Times New Roman" w:hAnsi="Times New Roman" w:cs="Times New Roman"/>
          <w:sz w:val="16"/>
          <w:szCs w:val="16"/>
        </w:rPr>
      </w:pPr>
    </w:p>
    <w:p w:rsidR="00A83ED4" w:rsidRPr="006755CE" w:rsidRDefault="00A83ED4" w:rsidP="00A83ED4">
      <w:pPr>
        <w:pStyle w:val="a5"/>
        <w:numPr>
          <w:ilvl w:val="0"/>
          <w:numId w:val="4"/>
        </w:numPr>
        <w:spacing w:after="120" w:line="240" w:lineRule="auto"/>
        <w:ind w:left="357"/>
        <w:jc w:val="both"/>
        <w:rPr>
          <w:rFonts w:ascii="Times New Roman" w:hAnsi="Times New Roman" w:cs="Times New Roman"/>
        </w:rPr>
      </w:pPr>
      <w:r w:rsidRPr="006755CE">
        <w:rPr>
          <w:rFonts w:ascii="Times New Roman" w:hAnsi="Times New Roman" w:cs="Times New Roman"/>
        </w:rPr>
        <w:t>Πατήστε “</w:t>
      </w:r>
      <w:proofErr w:type="spellStart"/>
      <w:r w:rsidRPr="006755CE">
        <w:rPr>
          <w:rFonts w:ascii="Times New Roman" w:hAnsi="Times New Roman" w:cs="Times New Roman"/>
          <w:b/>
        </w:rPr>
        <w:t>Join</w:t>
      </w:r>
      <w:proofErr w:type="spellEnd"/>
      <w:r w:rsidRPr="006755CE">
        <w:rPr>
          <w:rFonts w:ascii="Times New Roman" w:hAnsi="Times New Roman" w:cs="Times New Roman"/>
          <w:b/>
        </w:rPr>
        <w:t xml:space="preserve"> </w:t>
      </w:r>
      <w:proofErr w:type="spellStart"/>
      <w:r w:rsidRPr="006755CE">
        <w:rPr>
          <w:rFonts w:ascii="Times New Roman" w:hAnsi="Times New Roman" w:cs="Times New Roman"/>
          <w:b/>
        </w:rPr>
        <w:t>meeting</w:t>
      </w:r>
      <w:proofErr w:type="spellEnd"/>
      <w:r w:rsidRPr="006755CE">
        <w:rPr>
          <w:rFonts w:ascii="Times New Roman" w:hAnsi="Times New Roman" w:cs="Times New Roman"/>
          <w:b/>
        </w:rPr>
        <w:t>”.</w:t>
      </w:r>
      <w:r w:rsidRPr="006755CE">
        <w:rPr>
          <w:rFonts w:ascii="Times New Roman" w:hAnsi="Times New Roman" w:cs="Times New Roman"/>
        </w:rPr>
        <w:t xml:space="preserve"> Μόλις ο συντονιστής ξεκινήσει τη συνεδρία, θα εμφανιστεί το εξής παράθυρο: </w:t>
      </w:r>
    </w:p>
    <w:p w:rsidR="00A83ED4" w:rsidRDefault="00BB4AF3" w:rsidP="00A83ED4">
      <w:pPr>
        <w:spacing w:after="0" w:line="240" w:lineRule="auto"/>
        <w:ind w:left="284"/>
        <w:jc w:val="center"/>
      </w:pPr>
      <w:r w:rsidRPr="00BB4AF3">
        <w:rPr>
          <w:noProof/>
        </w:rPr>
        <w:pict>
          <v:shapetype id="_x0000_t32" coordsize="21600,21600" o:spt="32" o:oned="t" path="m,l21600,21600e" filled="f">
            <v:path arrowok="t" fillok="f" o:connecttype="none"/>
            <o:lock v:ext="edit" shapetype="t"/>
          </v:shapetype>
          <v:shape id="_x0000_s1034" type="#_x0000_t32" style="position:absolute;left:0;text-align:left;margin-left:150.7pt;margin-top:167.2pt;width:14pt;height:23.55pt;flip:y;z-index:251668480" o:connectortype="straight">
            <v:stroke endarrow="block"/>
          </v:shape>
        </w:pict>
      </w:r>
      <w:r w:rsidRPr="00BB4AF3">
        <w:rPr>
          <w:noProof/>
        </w:rPr>
        <w:pict>
          <v:shape id="_x0000_s1035" type="#_x0000_t32" style="position:absolute;left:0;text-align:left;margin-left:88.3pt;margin-top:163.05pt;width:54.2pt;height:23.6pt;flip:y;z-index:251669504" o:connectortype="straight">
            <v:stroke endarrow="block"/>
          </v:shape>
        </w:pict>
      </w:r>
      <w:r w:rsidRPr="00BB4AF3">
        <w:rPr>
          <w:noProof/>
        </w:rPr>
        <w:pict>
          <v:shape id="_x0000_s1036" type="#_x0000_t32" style="position:absolute;left:0;text-align:left;margin-left:337.65pt;margin-top:53pt;width:20.6pt;height:163.75pt;flip:y;z-index:251670528" o:connectortype="straight">
            <v:stroke endarrow="block"/>
          </v:shape>
        </w:pict>
      </w:r>
      <w:r w:rsidRPr="00BB4AF3">
        <w:rPr>
          <w:noProof/>
        </w:rPr>
        <w:pict>
          <v:shape id="_x0000_s1038" type="#_x0000_t32" style="position:absolute;left:0;text-align:left;margin-left:188.1pt;margin-top:168.05pt;width:30.15pt;height:134.1pt;flip:x y;z-index:251672576" o:connectortype="straight">
            <v:stroke endarrow="block"/>
          </v:shape>
        </w:pict>
      </w:r>
      <w:r w:rsidRPr="00BB4AF3">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left:0;text-align:left;margin-left:5.05pt;margin-top:31.25pt;width:98.75pt;height:120.1pt;z-index:251665408" adj="42861,18794,22912,1619,22377,-522,23831,279">
            <v:stroke startarrow="block"/>
            <v:textbox style="mso-next-textbox:#_x0000_s1031">
              <w:txbxContent>
                <w:p w:rsidR="00A83ED4" w:rsidRPr="005500E9" w:rsidRDefault="00A83ED4" w:rsidP="00A83ED4">
                  <w:pPr>
                    <w:spacing w:after="0" w:line="240" w:lineRule="auto"/>
                    <w:rPr>
                      <w:b/>
                      <w:sz w:val="20"/>
                      <w:szCs w:val="20"/>
                    </w:rPr>
                  </w:pPr>
                  <w:r w:rsidRPr="005500E9">
                    <w:rPr>
                      <w:b/>
                      <w:sz w:val="20"/>
                      <w:szCs w:val="20"/>
                      <w:u w:val="single"/>
                    </w:rPr>
                    <w:t>Βασικά κουμπιά</w:t>
                  </w:r>
                  <w:r w:rsidRPr="005500E9">
                    <w:rPr>
                      <w:b/>
                      <w:sz w:val="20"/>
                      <w:szCs w:val="20"/>
                    </w:rPr>
                    <w:t>:</w:t>
                  </w:r>
                </w:p>
                <w:p w:rsidR="00A83ED4" w:rsidRPr="00A62883" w:rsidRDefault="00A83ED4" w:rsidP="00A83ED4">
                  <w:pPr>
                    <w:pStyle w:val="a5"/>
                    <w:numPr>
                      <w:ilvl w:val="0"/>
                      <w:numId w:val="2"/>
                    </w:numPr>
                    <w:spacing w:after="0" w:line="240" w:lineRule="auto"/>
                    <w:ind w:left="284" w:hanging="284"/>
                    <w:contextualSpacing w:val="0"/>
                    <w:rPr>
                      <w:sz w:val="20"/>
                      <w:szCs w:val="20"/>
                    </w:rPr>
                  </w:pPr>
                  <w:r w:rsidRPr="00A62883">
                    <w:rPr>
                      <w:sz w:val="20"/>
                      <w:szCs w:val="20"/>
                    </w:rPr>
                    <w:t>Μικρόφωνο</w:t>
                  </w:r>
                </w:p>
                <w:p w:rsidR="00A83ED4" w:rsidRPr="00A62883" w:rsidRDefault="00A83ED4" w:rsidP="00A83ED4">
                  <w:pPr>
                    <w:pStyle w:val="a5"/>
                    <w:numPr>
                      <w:ilvl w:val="0"/>
                      <w:numId w:val="2"/>
                    </w:numPr>
                    <w:spacing w:after="0" w:line="240" w:lineRule="auto"/>
                    <w:ind w:left="284" w:hanging="284"/>
                    <w:contextualSpacing w:val="0"/>
                    <w:rPr>
                      <w:sz w:val="20"/>
                      <w:szCs w:val="20"/>
                    </w:rPr>
                  </w:pPr>
                  <w:r w:rsidRPr="00A62883">
                    <w:rPr>
                      <w:sz w:val="20"/>
                      <w:szCs w:val="20"/>
                    </w:rPr>
                    <w:t>Κάμερα</w:t>
                  </w:r>
                </w:p>
                <w:p w:rsidR="00A83ED4" w:rsidRDefault="00A83ED4" w:rsidP="00A83ED4">
                  <w:pPr>
                    <w:pStyle w:val="a5"/>
                    <w:numPr>
                      <w:ilvl w:val="0"/>
                      <w:numId w:val="2"/>
                    </w:numPr>
                    <w:spacing w:after="0" w:line="240" w:lineRule="auto"/>
                    <w:ind w:left="284" w:hanging="284"/>
                    <w:contextualSpacing w:val="0"/>
                    <w:rPr>
                      <w:sz w:val="20"/>
                      <w:szCs w:val="20"/>
                    </w:rPr>
                  </w:pPr>
                  <w:r w:rsidRPr="00A62883">
                    <w:rPr>
                      <w:sz w:val="20"/>
                      <w:szCs w:val="20"/>
                    </w:rPr>
                    <w:t>Διαμοιρασμός υλικού</w:t>
                  </w:r>
                </w:p>
                <w:p w:rsidR="00A83ED4" w:rsidRDefault="00A83ED4" w:rsidP="00A83ED4">
                  <w:pPr>
                    <w:pStyle w:val="a5"/>
                    <w:numPr>
                      <w:ilvl w:val="0"/>
                      <w:numId w:val="2"/>
                    </w:numPr>
                    <w:spacing w:after="0" w:line="240" w:lineRule="auto"/>
                    <w:ind w:left="284" w:hanging="284"/>
                    <w:contextualSpacing w:val="0"/>
                    <w:rPr>
                      <w:sz w:val="20"/>
                      <w:szCs w:val="20"/>
                    </w:rPr>
                  </w:pPr>
                  <w:r>
                    <w:rPr>
                      <w:sz w:val="20"/>
                      <w:szCs w:val="20"/>
                    </w:rPr>
                    <w:t>Συμμετέχοντες</w:t>
                  </w:r>
                </w:p>
                <w:p w:rsidR="00A83ED4" w:rsidRPr="00D01114" w:rsidRDefault="00A83ED4" w:rsidP="00A83ED4">
                  <w:pPr>
                    <w:pStyle w:val="a5"/>
                    <w:numPr>
                      <w:ilvl w:val="0"/>
                      <w:numId w:val="2"/>
                    </w:numPr>
                    <w:spacing w:after="0" w:line="240" w:lineRule="auto"/>
                    <w:ind w:left="284" w:right="-161" w:hanging="284"/>
                    <w:contextualSpacing w:val="0"/>
                    <w:rPr>
                      <w:sz w:val="20"/>
                      <w:szCs w:val="20"/>
                    </w:rPr>
                  </w:pPr>
                  <w:r>
                    <w:rPr>
                      <w:sz w:val="20"/>
                      <w:szCs w:val="20"/>
                    </w:rPr>
                    <w:t>Μηνύματα (</w:t>
                  </w:r>
                  <w:proofErr w:type="spellStart"/>
                  <w:r>
                    <w:rPr>
                      <w:sz w:val="20"/>
                      <w:szCs w:val="20"/>
                    </w:rPr>
                    <w:t>chat</w:t>
                  </w:r>
                  <w:proofErr w:type="spellEnd"/>
                  <w:r>
                    <w:rPr>
                      <w:sz w:val="20"/>
                      <w:szCs w:val="20"/>
                    </w:rPr>
                    <w:t>)</w:t>
                  </w:r>
                </w:p>
                <w:p w:rsidR="00A83ED4" w:rsidRDefault="00A83ED4" w:rsidP="00A83ED4">
                  <w:pPr>
                    <w:pStyle w:val="a5"/>
                    <w:numPr>
                      <w:ilvl w:val="0"/>
                      <w:numId w:val="2"/>
                    </w:numPr>
                    <w:spacing w:after="0" w:line="240" w:lineRule="auto"/>
                    <w:ind w:left="284" w:hanging="284"/>
                    <w:contextualSpacing w:val="0"/>
                    <w:rPr>
                      <w:sz w:val="20"/>
                      <w:szCs w:val="20"/>
                    </w:rPr>
                  </w:pPr>
                  <w:r>
                    <w:rPr>
                      <w:sz w:val="20"/>
                      <w:szCs w:val="20"/>
                    </w:rPr>
                    <w:t>Περισσότερα</w:t>
                  </w:r>
                </w:p>
                <w:p w:rsidR="00A83ED4" w:rsidRPr="00A62883" w:rsidRDefault="00A83ED4" w:rsidP="00A83ED4">
                  <w:pPr>
                    <w:pStyle w:val="a5"/>
                    <w:numPr>
                      <w:ilvl w:val="0"/>
                      <w:numId w:val="2"/>
                    </w:numPr>
                    <w:spacing w:after="0" w:line="240" w:lineRule="auto"/>
                    <w:ind w:left="284" w:hanging="284"/>
                    <w:contextualSpacing w:val="0"/>
                    <w:rPr>
                      <w:sz w:val="20"/>
                      <w:szCs w:val="20"/>
                    </w:rPr>
                  </w:pPr>
                  <w:r>
                    <w:rPr>
                      <w:sz w:val="20"/>
                      <w:szCs w:val="20"/>
                    </w:rPr>
                    <w:t>Κλείσιμο</w:t>
                  </w:r>
                </w:p>
                <w:p w:rsidR="00A83ED4" w:rsidRDefault="00A83ED4" w:rsidP="00A83ED4">
                  <w:pPr>
                    <w:spacing w:after="0" w:line="240" w:lineRule="auto"/>
                    <w:rPr>
                      <w:sz w:val="20"/>
                      <w:szCs w:val="20"/>
                    </w:rPr>
                  </w:pPr>
                </w:p>
                <w:p w:rsidR="00A83ED4" w:rsidRDefault="00A83ED4" w:rsidP="00A83ED4">
                  <w:pPr>
                    <w:spacing w:after="0" w:line="240" w:lineRule="auto"/>
                    <w:rPr>
                      <w:sz w:val="20"/>
                      <w:szCs w:val="20"/>
                    </w:rPr>
                  </w:pPr>
                </w:p>
                <w:p w:rsidR="00A83ED4" w:rsidRPr="00A62883" w:rsidRDefault="00A83ED4" w:rsidP="00A83ED4">
                  <w:pPr>
                    <w:spacing w:line="240" w:lineRule="auto"/>
                    <w:rPr>
                      <w:sz w:val="20"/>
                      <w:szCs w:val="20"/>
                    </w:rPr>
                  </w:pPr>
                </w:p>
              </w:txbxContent>
            </v:textbox>
            <o:callout v:ext="edit" minusx="t" minusy="t"/>
          </v:shape>
        </w:pict>
      </w:r>
      <w:r w:rsidRPr="00BB4AF3">
        <w:rPr>
          <w:noProof/>
        </w:rPr>
        <w:pict>
          <v:oval id="_x0000_s1030" style="position:absolute;left:0;text-align:left;margin-left:188.1pt;margin-top:411.25pt;width:46.6pt;height:46.6pt;z-index:25166438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0" inset=".72pt,.72pt,.72pt,.72pt">
              <w:txbxContent>
                <w:p w:rsidR="00A83ED4" w:rsidRPr="004D1142" w:rsidRDefault="00A83ED4" w:rsidP="00A83ED4">
                  <w:pPr>
                    <w:spacing w:after="120"/>
                    <w:jc w:val="center"/>
                    <w:rPr>
                      <w:iCs/>
                      <w:color w:val="FFFFFF" w:themeColor="background1"/>
                      <w:sz w:val="44"/>
                      <w:szCs w:val="44"/>
                    </w:rPr>
                  </w:pPr>
                  <w:r w:rsidRPr="004D1142">
                    <w:rPr>
                      <w:iCs/>
                      <w:color w:val="FFFFFF" w:themeColor="background1"/>
                      <w:sz w:val="44"/>
                      <w:szCs w:val="44"/>
                    </w:rPr>
                    <w:t>GS</w:t>
                  </w:r>
                </w:p>
              </w:txbxContent>
            </v:textbox>
            <w10:wrap anchorx="margin" anchory="margin"/>
          </v:oval>
        </w:pict>
      </w:r>
      <w:r w:rsidRPr="00BB4AF3">
        <w:rPr>
          <w:noProof/>
        </w:rPr>
        <w:pict>
          <v:shape id="_x0000_s1033" type="#_x0000_t47" style="position:absolute;left:0;text-align:left;margin-left:417.45pt;margin-top:68.75pt;width:72.6pt;height:43.5pt;z-index:251667456" adj="-19264,21451,-1785,4469,-18327,19241,-16349,21451">
            <v:stroke startarrow="block"/>
            <v:textbox style="mso-next-textbox:#_x0000_s1033">
              <w:txbxContent>
                <w:p w:rsidR="00A83ED4" w:rsidRDefault="00A83ED4" w:rsidP="00A83ED4">
                  <w:pPr>
                    <w:spacing w:after="0" w:line="240" w:lineRule="auto"/>
                    <w:rPr>
                      <w:sz w:val="20"/>
                      <w:szCs w:val="20"/>
                    </w:rPr>
                  </w:pPr>
                  <w:r w:rsidRPr="00EB340E">
                    <w:rPr>
                      <w:sz w:val="20"/>
                      <w:szCs w:val="20"/>
                    </w:rPr>
                    <w:t xml:space="preserve">Περιοχή </w:t>
                  </w:r>
                </w:p>
                <w:p w:rsidR="00A83ED4" w:rsidRPr="00EB340E" w:rsidRDefault="00A83ED4" w:rsidP="00A83ED4">
                  <w:pPr>
                    <w:spacing w:after="0" w:line="240" w:lineRule="auto"/>
                    <w:rPr>
                      <w:sz w:val="20"/>
                      <w:szCs w:val="20"/>
                    </w:rPr>
                  </w:pPr>
                  <w:r w:rsidRPr="00EB340E">
                    <w:rPr>
                      <w:sz w:val="20"/>
                      <w:szCs w:val="20"/>
                    </w:rPr>
                    <w:t>μηνυμάτων (</w:t>
                  </w:r>
                  <w:proofErr w:type="spellStart"/>
                  <w:r w:rsidRPr="00EB340E">
                    <w:rPr>
                      <w:sz w:val="20"/>
                      <w:szCs w:val="20"/>
                    </w:rPr>
                    <w:t>chat</w:t>
                  </w:r>
                  <w:proofErr w:type="spellEnd"/>
                  <w:r w:rsidRPr="00EB340E">
                    <w:rPr>
                      <w:sz w:val="20"/>
                      <w:szCs w:val="20"/>
                    </w:rPr>
                    <w:t>)</w:t>
                  </w:r>
                </w:p>
              </w:txbxContent>
            </v:textbox>
            <o:callout v:ext="edit" minusy="t"/>
          </v:shape>
        </w:pict>
      </w:r>
      <w:r w:rsidRPr="00BB4AF3">
        <w:rPr>
          <w:noProof/>
        </w:rPr>
        <w:pict>
          <v:shape id="_x0000_s1032" type="#_x0000_t47" style="position:absolute;left:0;text-align:left;margin-left:414.45pt;margin-top:1.6pt;width:78.8pt;height:21.35pt;z-index:251666432" adj="-20586,38799,-1645,9105,-16885,39558,-15062,44060">
            <v:stroke startarrow="block"/>
            <v:textbox style="mso-next-textbox:#_x0000_s1032">
              <w:txbxContent>
                <w:p w:rsidR="00A83ED4" w:rsidRPr="00EB340E" w:rsidRDefault="00A83ED4" w:rsidP="00A83ED4">
                  <w:pPr>
                    <w:spacing w:after="0" w:line="240" w:lineRule="auto"/>
                    <w:rPr>
                      <w:sz w:val="20"/>
                      <w:szCs w:val="20"/>
                    </w:rPr>
                  </w:pPr>
                  <w:r w:rsidRPr="00EB340E">
                    <w:rPr>
                      <w:sz w:val="20"/>
                      <w:szCs w:val="20"/>
                    </w:rPr>
                    <w:t>Συμμετέχοντες</w:t>
                  </w:r>
                </w:p>
                <w:p w:rsidR="00A83ED4" w:rsidRPr="00D01114" w:rsidRDefault="00A83ED4" w:rsidP="00A83ED4"/>
              </w:txbxContent>
            </v:textbox>
            <o:callout v:ext="edit" minusy="t"/>
          </v:shape>
        </w:pict>
      </w:r>
      <w:r w:rsidRPr="00BB4AF3">
        <w:rPr>
          <w:noProof/>
        </w:rPr>
        <w:pict>
          <v:shape id="_x0000_s1037" type="#_x0000_t32" style="position:absolute;left:0;text-align:left;margin-left:153.55pt;margin-top:143pt;width:97.8pt;height:0;z-index:251671552" o:connectortype="straight"/>
        </w:pict>
      </w:r>
      <w:r w:rsidRPr="00BB4AF3">
        <w:rPr>
          <w:noProof/>
        </w:rPr>
        <w:pict>
          <v:oval id="_x0000_s1026" style="position:absolute;left:0;text-align:left;margin-left:191.85pt;margin-top:147.45pt;width:46.6pt;height:46.6pt;z-index:25166028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A83ED4" w:rsidRPr="004D1142" w:rsidRDefault="00A83ED4" w:rsidP="00A83ED4">
                  <w:pPr>
                    <w:spacing w:after="120"/>
                    <w:jc w:val="center"/>
                    <w:rPr>
                      <w:iCs/>
                      <w:color w:val="FFFFFF" w:themeColor="background1"/>
                      <w:sz w:val="44"/>
                      <w:szCs w:val="44"/>
                    </w:rPr>
                  </w:pPr>
                  <w:r w:rsidRPr="004D1142">
                    <w:rPr>
                      <w:iCs/>
                      <w:color w:val="FFFFFF" w:themeColor="background1"/>
                      <w:sz w:val="44"/>
                      <w:szCs w:val="44"/>
                    </w:rPr>
                    <w:t>GS</w:t>
                  </w:r>
                </w:p>
              </w:txbxContent>
            </v:textbox>
            <w10:wrap anchorx="margin" anchory="margin"/>
          </v:oval>
        </w:pict>
      </w:r>
      <w:r w:rsidRPr="00BB4AF3">
        <w:rPr>
          <w:noProof/>
        </w:rPr>
        <w:pict>
          <v:oval id="_x0000_s1029" style="position:absolute;left:0;text-align:left;margin-left:357.8pt;margin-top:39.65pt;width:56.7pt;height:7.15pt;z-index:251663360;mso-width-percent:10;mso-width-percent:10" fillcolor="#7f7f7f [1612]"/>
        </w:pict>
      </w:r>
      <w:r w:rsidR="00A83ED4" w:rsidRPr="004D1142">
        <w:rPr>
          <w:noProof/>
          <w:lang w:val="en-US"/>
        </w:rPr>
        <w:drawing>
          <wp:inline distT="0" distB="0" distL="0" distR="0">
            <wp:extent cx="3676650" cy="2205988"/>
            <wp:effectExtent l="19050" t="0" r="0" b="0"/>
            <wp:docPr id="5" name="2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lum bright="-10000" contrast="10000"/>
                    </a:blip>
                    <a:stretch>
                      <a:fillRect/>
                    </a:stretch>
                  </pic:blipFill>
                  <pic:spPr>
                    <a:xfrm>
                      <a:off x="0" y="0"/>
                      <a:ext cx="3691304" cy="2214781"/>
                    </a:xfrm>
                    <a:prstGeom prst="rect">
                      <a:avLst/>
                    </a:prstGeom>
                  </pic:spPr>
                </pic:pic>
              </a:graphicData>
            </a:graphic>
          </wp:inline>
        </w:drawing>
      </w:r>
      <w:r w:rsidR="00A83ED4">
        <w:rPr>
          <w:rFonts w:ascii="Wide Latin" w:hAnsi="Wide Latin"/>
        </w:rPr>
        <w:t xml:space="preserve"> </w:t>
      </w:r>
    </w:p>
    <w:p w:rsidR="00A83ED4" w:rsidRDefault="00A83ED4" w:rsidP="00A83ED4">
      <w:pPr>
        <w:spacing w:after="0" w:line="240" w:lineRule="auto"/>
      </w:pPr>
    </w:p>
    <w:p w:rsidR="00A83ED4" w:rsidRPr="006755CE" w:rsidRDefault="00A83ED4" w:rsidP="00A83ED4">
      <w:pPr>
        <w:pStyle w:val="a5"/>
        <w:numPr>
          <w:ilvl w:val="0"/>
          <w:numId w:val="4"/>
        </w:numPr>
        <w:spacing w:after="0" w:line="280" w:lineRule="exact"/>
        <w:jc w:val="both"/>
        <w:rPr>
          <w:rFonts w:ascii="Times New Roman" w:hAnsi="Times New Roman" w:cs="Times New Roman"/>
          <w:b/>
          <w:u w:val="single"/>
        </w:rPr>
      </w:pPr>
      <w:r>
        <w:t>Κλείστε</w:t>
      </w:r>
      <w:r w:rsidRPr="00C4475B">
        <w:t xml:space="preserve"> </w:t>
      </w:r>
      <w:r w:rsidRPr="00433CA7">
        <w:rPr>
          <w:b/>
        </w:rPr>
        <w:t>μικρόφωνο και κάμερα</w:t>
      </w:r>
      <w:r w:rsidRPr="00C4475B">
        <w:t xml:space="preserve"> (τα σχετικά κουμπιά </w:t>
      </w:r>
      <w:r>
        <w:t xml:space="preserve">να </w:t>
      </w:r>
      <w:r w:rsidRPr="00C4475B">
        <w:t>έχουν κόκκινο χρώμα)</w:t>
      </w:r>
      <w:r>
        <w:t>,</w:t>
      </w:r>
      <w:r w:rsidRPr="00C4475B">
        <w:t xml:space="preserve"> για εξοικονόμηση </w:t>
      </w:r>
      <w:r w:rsidRPr="006755CE">
        <w:rPr>
          <w:rFonts w:ascii="Times New Roman" w:hAnsi="Times New Roman" w:cs="Times New Roman"/>
        </w:rPr>
        <w:t>πόρων.</w:t>
      </w:r>
    </w:p>
    <w:p w:rsidR="00A83ED4" w:rsidRPr="006755CE" w:rsidRDefault="00A83ED4" w:rsidP="00A83ED4">
      <w:pPr>
        <w:pStyle w:val="a5"/>
        <w:numPr>
          <w:ilvl w:val="0"/>
          <w:numId w:val="4"/>
        </w:numPr>
        <w:spacing w:after="0" w:line="280" w:lineRule="exact"/>
        <w:jc w:val="both"/>
        <w:rPr>
          <w:rFonts w:ascii="Times New Roman" w:hAnsi="Times New Roman" w:cs="Times New Roman"/>
          <w:b/>
          <w:u w:val="single"/>
        </w:rPr>
      </w:pPr>
      <w:r w:rsidRPr="006755CE">
        <w:rPr>
          <w:rFonts w:ascii="Times New Roman" w:hAnsi="Times New Roman" w:cs="Times New Roman"/>
          <w:b/>
        </w:rPr>
        <w:t>Για να ζητήσετε τον λόγο</w:t>
      </w:r>
      <w:r w:rsidRPr="006755CE">
        <w:rPr>
          <w:rFonts w:ascii="Times New Roman" w:hAnsi="Times New Roman" w:cs="Times New Roman"/>
        </w:rPr>
        <w:t>, στη φάση της συζήτησης, πατήστε το “</w:t>
      </w:r>
      <w:r w:rsidRPr="006755CE">
        <w:rPr>
          <w:rFonts w:ascii="Times New Roman" w:hAnsi="Times New Roman" w:cs="Times New Roman"/>
          <w:b/>
        </w:rPr>
        <w:t>χεράκι”</w:t>
      </w:r>
      <w:r w:rsidRPr="006755CE">
        <w:rPr>
          <w:rFonts w:ascii="Times New Roman" w:hAnsi="Times New Roman" w:cs="Times New Roman"/>
        </w:rPr>
        <w:t xml:space="preserve"> που εμφανίζεται δίπλα στο όνομά σας. Όταν ο συντονιστής </w:t>
      </w:r>
      <w:r w:rsidR="003A2895" w:rsidRPr="003A2895">
        <w:rPr>
          <w:rFonts w:ascii="Times New Roman" w:hAnsi="Times New Roman" w:cs="Times New Roman"/>
        </w:rPr>
        <w:t>(</w:t>
      </w:r>
      <w:r w:rsidR="003A2895">
        <w:rPr>
          <w:rFonts w:ascii="Times New Roman" w:hAnsi="Times New Roman" w:cs="Times New Roman"/>
          <w:lang w:val="en-US"/>
        </w:rPr>
        <w:t>Host</w:t>
      </w:r>
      <w:r w:rsidR="003A2895" w:rsidRPr="003A2895">
        <w:rPr>
          <w:rFonts w:ascii="Times New Roman" w:hAnsi="Times New Roman" w:cs="Times New Roman"/>
        </w:rPr>
        <w:t xml:space="preserve">) </w:t>
      </w:r>
      <w:r w:rsidRPr="006755CE">
        <w:rPr>
          <w:rFonts w:ascii="Times New Roman" w:hAnsi="Times New Roman" w:cs="Times New Roman"/>
        </w:rPr>
        <w:t xml:space="preserve">σάς δώσει τον λόγο, ανοίξτε το μικρόφωνό σας. </w:t>
      </w:r>
    </w:p>
    <w:p w:rsidR="00A83ED4" w:rsidRPr="006755CE" w:rsidRDefault="00A83ED4" w:rsidP="00A83ED4">
      <w:pPr>
        <w:pStyle w:val="a5"/>
        <w:numPr>
          <w:ilvl w:val="0"/>
          <w:numId w:val="4"/>
        </w:numPr>
        <w:spacing w:after="0" w:line="280" w:lineRule="exact"/>
        <w:jc w:val="both"/>
        <w:rPr>
          <w:rFonts w:ascii="Times New Roman" w:hAnsi="Times New Roman" w:cs="Times New Roman"/>
          <w:b/>
        </w:rPr>
      </w:pPr>
      <w:r w:rsidRPr="006755CE">
        <w:rPr>
          <w:rFonts w:ascii="Times New Roman" w:hAnsi="Times New Roman" w:cs="Times New Roman"/>
          <w:b/>
        </w:rPr>
        <w:t>Αποφύγετε τα άσκοπα ομαδικά μηνύματα</w:t>
      </w:r>
      <w:r w:rsidRPr="006755CE">
        <w:rPr>
          <w:rFonts w:ascii="Times New Roman" w:hAnsi="Times New Roman" w:cs="Times New Roman"/>
        </w:rPr>
        <w:t xml:space="preserve">.  </w:t>
      </w:r>
    </w:p>
    <w:p w:rsidR="00A83ED4" w:rsidRPr="006755CE" w:rsidRDefault="00A83ED4" w:rsidP="00A83ED4">
      <w:pPr>
        <w:pStyle w:val="a5"/>
        <w:numPr>
          <w:ilvl w:val="0"/>
          <w:numId w:val="4"/>
        </w:numPr>
        <w:spacing w:after="0" w:line="280" w:lineRule="exact"/>
        <w:jc w:val="both"/>
        <w:rPr>
          <w:rFonts w:ascii="Times New Roman" w:hAnsi="Times New Roman" w:cs="Times New Roman"/>
          <w:b/>
          <w:u w:val="single"/>
        </w:rPr>
      </w:pPr>
      <w:r w:rsidRPr="006755CE">
        <w:rPr>
          <w:rFonts w:ascii="Times New Roman" w:hAnsi="Times New Roman" w:cs="Times New Roman"/>
        </w:rPr>
        <w:t xml:space="preserve">Όταν έλθει η σειρά της </w:t>
      </w:r>
      <w:r w:rsidRPr="006755CE">
        <w:rPr>
          <w:rFonts w:ascii="Times New Roman" w:hAnsi="Times New Roman" w:cs="Times New Roman"/>
          <w:b/>
        </w:rPr>
        <w:t>εισήγησής σας</w:t>
      </w:r>
      <w:r w:rsidRPr="006755CE">
        <w:rPr>
          <w:rFonts w:ascii="Times New Roman" w:hAnsi="Times New Roman" w:cs="Times New Roman"/>
        </w:rPr>
        <w:t>, ο συντονιστής θα σας δώσει ρόλο “</w:t>
      </w:r>
      <w:proofErr w:type="spellStart"/>
      <w:r w:rsidRPr="006755CE">
        <w:rPr>
          <w:rFonts w:ascii="Times New Roman" w:hAnsi="Times New Roman" w:cs="Times New Roman"/>
          <w:b/>
        </w:rPr>
        <w:t>Presenter</w:t>
      </w:r>
      <w:proofErr w:type="spellEnd"/>
      <w:r w:rsidRPr="006755CE">
        <w:rPr>
          <w:rFonts w:ascii="Times New Roman" w:hAnsi="Times New Roman" w:cs="Times New Roman"/>
          <w:b/>
        </w:rPr>
        <w:t>”</w:t>
      </w:r>
      <w:r w:rsidRPr="006755CE">
        <w:rPr>
          <w:rFonts w:ascii="Times New Roman" w:hAnsi="Times New Roman" w:cs="Times New Roman"/>
        </w:rPr>
        <w:t xml:space="preserve">. Ανοίξτε το μικρόφωνό σας και μιλήστε. </w:t>
      </w:r>
    </w:p>
    <w:p w:rsidR="00A83ED4" w:rsidRPr="006755CE" w:rsidRDefault="00A83ED4" w:rsidP="00A83ED4">
      <w:pPr>
        <w:pStyle w:val="a5"/>
        <w:numPr>
          <w:ilvl w:val="0"/>
          <w:numId w:val="4"/>
        </w:numPr>
        <w:spacing w:after="0" w:line="280" w:lineRule="exact"/>
        <w:jc w:val="both"/>
        <w:rPr>
          <w:rFonts w:ascii="Times New Roman" w:hAnsi="Times New Roman" w:cs="Times New Roman"/>
        </w:rPr>
      </w:pPr>
      <w:r w:rsidRPr="006755CE">
        <w:rPr>
          <w:rFonts w:ascii="Times New Roman" w:hAnsi="Times New Roman" w:cs="Times New Roman"/>
        </w:rPr>
        <w:t>Όταν γίνετε “</w:t>
      </w:r>
      <w:proofErr w:type="spellStart"/>
      <w:r w:rsidRPr="006755CE">
        <w:rPr>
          <w:rFonts w:ascii="Times New Roman" w:hAnsi="Times New Roman" w:cs="Times New Roman"/>
        </w:rPr>
        <w:t>Presenter</w:t>
      </w:r>
      <w:proofErr w:type="spellEnd"/>
      <w:r w:rsidRPr="006755CE">
        <w:rPr>
          <w:rFonts w:ascii="Times New Roman" w:hAnsi="Times New Roman" w:cs="Times New Roman"/>
        </w:rPr>
        <w:t xml:space="preserve">”, μπορείτε να </w:t>
      </w:r>
      <w:r w:rsidRPr="006755CE">
        <w:rPr>
          <w:rFonts w:ascii="Times New Roman" w:hAnsi="Times New Roman" w:cs="Times New Roman"/>
          <w:b/>
        </w:rPr>
        <w:t>διαμοιράσετε την παρουσίασή σας</w:t>
      </w:r>
      <w:r w:rsidRPr="006755CE">
        <w:rPr>
          <w:rFonts w:ascii="Times New Roman" w:hAnsi="Times New Roman" w:cs="Times New Roman"/>
        </w:rPr>
        <w:t xml:space="preserve"> (</w:t>
      </w:r>
      <w:proofErr w:type="spellStart"/>
      <w:r w:rsidRPr="006755CE">
        <w:rPr>
          <w:rFonts w:ascii="Times New Roman" w:hAnsi="Times New Roman" w:cs="Times New Roman"/>
        </w:rPr>
        <w:t>ppt</w:t>
      </w:r>
      <w:proofErr w:type="spellEnd"/>
      <w:r w:rsidRPr="006755CE">
        <w:rPr>
          <w:rFonts w:ascii="Times New Roman" w:hAnsi="Times New Roman" w:cs="Times New Roman"/>
        </w:rPr>
        <w:t xml:space="preserve">). </w:t>
      </w:r>
      <w:r w:rsidRPr="006755CE">
        <w:rPr>
          <w:rFonts w:ascii="Times New Roman" w:hAnsi="Times New Roman" w:cs="Times New Roman"/>
          <w:b/>
        </w:rPr>
        <w:t xml:space="preserve">Έχοντας ανοικτή την παρουσίασή σας, </w:t>
      </w:r>
      <w:r w:rsidRPr="006755CE">
        <w:rPr>
          <w:rFonts w:ascii="Times New Roman" w:hAnsi="Times New Roman" w:cs="Times New Roman"/>
        </w:rPr>
        <w:t>πατήστε το κουμπί</w:t>
      </w:r>
      <w:r w:rsidRPr="006755CE">
        <w:rPr>
          <w:rFonts w:ascii="Times New Roman" w:hAnsi="Times New Roman" w:cs="Times New Roman"/>
          <w:b/>
        </w:rPr>
        <w:t xml:space="preserve"> “</w:t>
      </w:r>
      <w:proofErr w:type="spellStart"/>
      <w:r w:rsidRPr="006755CE">
        <w:rPr>
          <w:rFonts w:ascii="Times New Roman" w:hAnsi="Times New Roman" w:cs="Times New Roman"/>
          <w:b/>
        </w:rPr>
        <w:t>Share</w:t>
      </w:r>
      <w:proofErr w:type="spellEnd"/>
      <w:r w:rsidRPr="006755CE">
        <w:rPr>
          <w:rFonts w:ascii="Times New Roman" w:hAnsi="Times New Roman" w:cs="Times New Roman"/>
          <w:b/>
        </w:rPr>
        <w:t xml:space="preserve">” </w:t>
      </w:r>
      <w:r w:rsidRPr="006755CE">
        <w:rPr>
          <w:rFonts w:ascii="Times New Roman" w:hAnsi="Times New Roman" w:cs="Times New Roman"/>
        </w:rPr>
        <w:t>και επιλέξτε</w:t>
      </w:r>
      <w:r w:rsidRPr="006755CE">
        <w:rPr>
          <w:rFonts w:ascii="Times New Roman" w:hAnsi="Times New Roman" w:cs="Times New Roman"/>
          <w:b/>
        </w:rPr>
        <w:t xml:space="preserve"> “</w:t>
      </w:r>
      <w:proofErr w:type="spellStart"/>
      <w:r w:rsidRPr="006755CE">
        <w:rPr>
          <w:rFonts w:ascii="Times New Roman" w:hAnsi="Times New Roman" w:cs="Times New Roman"/>
          <w:b/>
        </w:rPr>
        <w:t>Screen</w:t>
      </w:r>
      <w:proofErr w:type="spellEnd"/>
      <w:r w:rsidRPr="006755CE">
        <w:rPr>
          <w:rFonts w:ascii="Times New Roman" w:hAnsi="Times New Roman" w:cs="Times New Roman"/>
          <w:b/>
        </w:rPr>
        <w:t xml:space="preserve"> 1”. </w:t>
      </w:r>
      <w:r w:rsidRPr="006755CE">
        <w:rPr>
          <w:rFonts w:ascii="Times New Roman" w:hAnsi="Times New Roman" w:cs="Times New Roman"/>
        </w:rPr>
        <w:t>Στο PowerPoint</w:t>
      </w:r>
      <w:r w:rsidRPr="006755CE">
        <w:rPr>
          <w:rFonts w:ascii="Times New Roman" w:hAnsi="Times New Roman" w:cs="Times New Roman"/>
          <w:b/>
        </w:rPr>
        <w:t xml:space="preserve"> </w:t>
      </w:r>
      <w:r w:rsidRPr="006755CE">
        <w:rPr>
          <w:rFonts w:ascii="Times New Roman" w:hAnsi="Times New Roman" w:cs="Times New Roman"/>
        </w:rPr>
        <w:t>πατήστε “</w:t>
      </w:r>
      <w:r w:rsidRPr="006755CE">
        <w:rPr>
          <w:rFonts w:ascii="Times New Roman" w:hAnsi="Times New Roman" w:cs="Times New Roman"/>
          <w:b/>
        </w:rPr>
        <w:t>Προβολή παρουσίασης</w:t>
      </w:r>
      <w:r w:rsidRPr="006755CE">
        <w:rPr>
          <w:rFonts w:ascii="Times New Roman" w:hAnsi="Times New Roman" w:cs="Times New Roman"/>
        </w:rPr>
        <w:t xml:space="preserve">”. </w:t>
      </w:r>
    </w:p>
    <w:p w:rsidR="00A83ED4" w:rsidRPr="006755CE" w:rsidRDefault="00BB4AF3" w:rsidP="00A83ED4">
      <w:pPr>
        <w:pStyle w:val="a5"/>
        <w:numPr>
          <w:ilvl w:val="0"/>
          <w:numId w:val="4"/>
        </w:numPr>
        <w:spacing w:after="0" w:line="280" w:lineRule="exact"/>
        <w:jc w:val="both"/>
        <w:rPr>
          <w:rFonts w:ascii="Times New Roman" w:hAnsi="Times New Roman" w:cs="Times New Roman"/>
        </w:rPr>
      </w:pPr>
      <w:r w:rsidRPr="00BB4AF3">
        <w:rPr>
          <w:rFonts w:ascii="Times New Roman" w:hAnsi="Times New Roman" w:cs="Times New Roman"/>
          <w:b/>
          <w:noProof/>
          <w:u w:val="single"/>
        </w:rPr>
        <w:pict>
          <v:shape id="_x0000_s1039" type="#_x0000_t32" style="position:absolute;left:0;text-align:left;margin-left:164.7pt;margin-top:21.45pt;width:37.85pt;height:.05pt;z-index:251674624" o:connectortype="straight">
            <v:stroke endarrow="block"/>
          </v:shape>
        </w:pict>
      </w:r>
      <w:r w:rsidR="00A83ED4" w:rsidRPr="006755CE">
        <w:rPr>
          <w:rFonts w:ascii="Times New Roman" w:hAnsi="Times New Roman" w:cs="Times New Roman"/>
          <w:b/>
          <w:noProof/>
          <w:u w:val="single"/>
          <w:lang w:val="en-US"/>
        </w:rPr>
        <w:drawing>
          <wp:anchor distT="0" distB="0" distL="114300" distR="114300" simplePos="0" relativeHeight="251673600" behindDoc="1" locked="0" layoutInCell="1" allowOverlap="1">
            <wp:simplePos x="0" y="0"/>
            <wp:positionH relativeFrom="column">
              <wp:posOffset>2577465</wp:posOffset>
            </wp:positionH>
            <wp:positionV relativeFrom="paragraph">
              <wp:posOffset>213360</wp:posOffset>
            </wp:positionV>
            <wp:extent cx="2178050" cy="259080"/>
            <wp:effectExtent l="19050" t="0" r="0" b="0"/>
            <wp:wrapTight wrapText="bothSides">
              <wp:wrapPolygon edited="0">
                <wp:start x="-189" y="0"/>
                <wp:lineTo x="-189" y="20647"/>
                <wp:lineTo x="21537" y="20647"/>
                <wp:lineTo x="21537" y="0"/>
                <wp:lineTo x="-189" y="0"/>
              </wp:wrapPolygon>
            </wp:wrapTight>
            <wp:docPr id="3" name="0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0" cstate="print">
                      <a:lum bright="-20000" contrast="25000"/>
                    </a:blip>
                    <a:stretch>
                      <a:fillRect/>
                    </a:stretch>
                  </pic:blipFill>
                  <pic:spPr>
                    <a:xfrm>
                      <a:off x="0" y="0"/>
                      <a:ext cx="2178050" cy="259080"/>
                    </a:xfrm>
                    <a:prstGeom prst="rect">
                      <a:avLst/>
                    </a:prstGeom>
                  </pic:spPr>
                </pic:pic>
              </a:graphicData>
            </a:graphic>
          </wp:anchor>
        </w:drawing>
      </w:r>
      <w:r w:rsidR="00A83ED4" w:rsidRPr="006755CE">
        <w:rPr>
          <w:rFonts w:ascii="Times New Roman" w:hAnsi="Times New Roman" w:cs="Times New Roman"/>
          <w:b/>
          <w:u w:val="single"/>
        </w:rPr>
        <w:t>Σημαντικό</w:t>
      </w:r>
      <w:r w:rsidR="00A83ED4" w:rsidRPr="006755CE">
        <w:rPr>
          <w:rFonts w:ascii="Times New Roman" w:hAnsi="Times New Roman" w:cs="Times New Roman"/>
          <w:b/>
        </w:rPr>
        <w:t>:</w:t>
      </w:r>
      <w:r w:rsidR="00A83ED4" w:rsidRPr="006755CE">
        <w:rPr>
          <w:rFonts w:ascii="Times New Roman" w:hAnsi="Times New Roman" w:cs="Times New Roman"/>
        </w:rPr>
        <w:t xml:space="preserve"> Μόλις τελειώσετε, κλείστε τον διαμοιρασμό της οθόνης σας, πατώντας στην κορυφή της οθόνης το κουμπί “</w:t>
      </w:r>
      <w:proofErr w:type="spellStart"/>
      <w:r w:rsidR="00A83ED4" w:rsidRPr="006755CE">
        <w:rPr>
          <w:rFonts w:ascii="Times New Roman" w:hAnsi="Times New Roman" w:cs="Times New Roman"/>
          <w:b/>
        </w:rPr>
        <w:t>Stop</w:t>
      </w:r>
      <w:proofErr w:type="spellEnd"/>
      <w:r w:rsidR="00A83ED4" w:rsidRPr="006755CE">
        <w:rPr>
          <w:rFonts w:ascii="Times New Roman" w:hAnsi="Times New Roman" w:cs="Times New Roman"/>
          <w:b/>
        </w:rPr>
        <w:t xml:space="preserve"> </w:t>
      </w:r>
      <w:proofErr w:type="spellStart"/>
      <w:r w:rsidR="00A83ED4" w:rsidRPr="006755CE">
        <w:rPr>
          <w:rFonts w:ascii="Times New Roman" w:hAnsi="Times New Roman" w:cs="Times New Roman"/>
          <w:b/>
        </w:rPr>
        <w:t>sharing</w:t>
      </w:r>
      <w:proofErr w:type="spellEnd"/>
      <w:r w:rsidR="00A83ED4" w:rsidRPr="006755CE">
        <w:rPr>
          <w:rFonts w:ascii="Times New Roman" w:hAnsi="Times New Roman" w:cs="Times New Roman"/>
        </w:rPr>
        <w:t>”.</w:t>
      </w:r>
    </w:p>
    <w:p w:rsidR="00A83ED4" w:rsidRPr="006755CE" w:rsidRDefault="00A83ED4" w:rsidP="00A83ED4">
      <w:pPr>
        <w:pStyle w:val="a5"/>
        <w:numPr>
          <w:ilvl w:val="0"/>
          <w:numId w:val="4"/>
        </w:numPr>
        <w:spacing w:after="0" w:line="280" w:lineRule="exact"/>
        <w:jc w:val="both"/>
        <w:rPr>
          <w:rFonts w:ascii="Times New Roman" w:hAnsi="Times New Roman" w:cs="Times New Roman"/>
        </w:rPr>
      </w:pPr>
      <w:r w:rsidRPr="006755CE">
        <w:rPr>
          <w:rFonts w:ascii="Times New Roman" w:hAnsi="Times New Roman" w:cs="Times New Roman"/>
          <w:b/>
          <w:noProof/>
        </w:rPr>
        <w:t>Υπεύθυνοι αίθουσας τηλεδιάσκεψης:</w:t>
      </w:r>
    </w:p>
    <w:p w:rsidR="00A83ED4" w:rsidRPr="006755CE" w:rsidRDefault="00A83ED4" w:rsidP="00A83ED4">
      <w:pPr>
        <w:pStyle w:val="a5"/>
        <w:spacing w:after="0" w:line="280" w:lineRule="exact"/>
        <w:ind w:left="360"/>
        <w:jc w:val="both"/>
        <w:rPr>
          <w:rFonts w:ascii="Times New Roman" w:hAnsi="Times New Roman" w:cs="Times New Roman"/>
          <w:noProof/>
        </w:rPr>
      </w:pPr>
      <w:r w:rsidRPr="006755CE">
        <w:rPr>
          <w:rFonts w:ascii="Times New Roman" w:hAnsi="Times New Roman" w:cs="Times New Roman"/>
          <w:b/>
          <w:noProof/>
        </w:rPr>
        <w:t>Ελένη Καπετάνιου</w:t>
      </w:r>
      <w:r w:rsidRPr="006755CE">
        <w:rPr>
          <w:rFonts w:ascii="Times New Roman" w:hAnsi="Times New Roman" w:cs="Times New Roman"/>
          <w:noProof/>
        </w:rPr>
        <w:t xml:space="preserve"> (τηλ. 6945526511, email: </w:t>
      </w:r>
      <w:hyperlink r:id="rId11" w:history="1">
        <w:r w:rsidRPr="006755CE">
          <w:rPr>
            <w:rStyle w:val="-"/>
            <w:rFonts w:ascii="Times New Roman" w:hAnsi="Times New Roman" w:cs="Times New Roman"/>
            <w:noProof/>
          </w:rPr>
          <w:t>ekapetaniou1980@yahoo.gr</w:t>
        </w:r>
      </w:hyperlink>
      <w:r w:rsidRPr="006755CE">
        <w:rPr>
          <w:rFonts w:ascii="Times New Roman" w:hAnsi="Times New Roman" w:cs="Times New Roman"/>
          <w:noProof/>
        </w:rPr>
        <w:t xml:space="preserve">) </w:t>
      </w:r>
    </w:p>
    <w:p w:rsidR="005555C9" w:rsidRPr="006755CE" w:rsidRDefault="00A83ED4" w:rsidP="006D7274">
      <w:pPr>
        <w:pStyle w:val="a5"/>
        <w:spacing w:after="0" w:line="280" w:lineRule="exact"/>
        <w:ind w:left="360"/>
        <w:jc w:val="both"/>
        <w:rPr>
          <w:rFonts w:ascii="Times New Roman" w:eastAsia="Times New Roman" w:hAnsi="Times New Roman" w:cs="Times New Roman"/>
          <w:color w:val="000000"/>
          <w:sz w:val="24"/>
          <w:szCs w:val="24"/>
        </w:rPr>
      </w:pPr>
      <w:r w:rsidRPr="006755CE">
        <w:rPr>
          <w:rFonts w:ascii="Times New Roman" w:hAnsi="Times New Roman" w:cs="Times New Roman"/>
          <w:b/>
          <w:noProof/>
        </w:rPr>
        <w:t>Αλέξανδρος Καμπαναράκης</w:t>
      </w:r>
      <w:r w:rsidRPr="006755CE">
        <w:rPr>
          <w:rFonts w:ascii="Times New Roman" w:hAnsi="Times New Roman" w:cs="Times New Roman"/>
          <w:noProof/>
        </w:rPr>
        <w:t xml:space="preserve"> (τηλ. 6945377190, email: </w:t>
      </w:r>
      <w:hyperlink r:id="rId12" w:history="1">
        <w:r w:rsidRPr="006755CE">
          <w:rPr>
            <w:rStyle w:val="-"/>
            <w:rFonts w:ascii="Times New Roman" w:eastAsia="Times New Roman" w:hAnsi="Times New Roman" w:cs="Times New Roman"/>
            <w:lang w:eastAsia="el-GR"/>
          </w:rPr>
          <w:t>kampanarakis@hotmail.com</w:t>
        </w:r>
      </w:hyperlink>
      <w:r w:rsidRPr="006755CE">
        <w:rPr>
          <w:rFonts w:ascii="Times New Roman" w:eastAsia="Times New Roman" w:hAnsi="Times New Roman" w:cs="Times New Roman"/>
          <w:lang w:eastAsia="el-GR"/>
        </w:rPr>
        <w:t xml:space="preserve">) </w:t>
      </w:r>
      <w:r w:rsidRPr="006755CE">
        <w:rPr>
          <w:rFonts w:ascii="Times New Roman" w:hAnsi="Times New Roman" w:cs="Times New Roman"/>
        </w:rPr>
        <w:t xml:space="preserve">  </w:t>
      </w:r>
    </w:p>
    <w:sectPr w:rsidR="005555C9" w:rsidRPr="006755CE" w:rsidSect="00A83ED4">
      <w:pgSz w:w="11906" w:h="16838"/>
      <w:pgMar w:top="567"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54DF"/>
    <w:multiLevelType w:val="hybridMultilevel"/>
    <w:tmpl w:val="26480984"/>
    <w:lvl w:ilvl="0" w:tplc="4614F94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D2928"/>
    <w:multiLevelType w:val="hybridMultilevel"/>
    <w:tmpl w:val="6E8C5520"/>
    <w:lvl w:ilvl="0" w:tplc="F4168B0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48A5FDA"/>
    <w:multiLevelType w:val="hybridMultilevel"/>
    <w:tmpl w:val="FD0E981E"/>
    <w:lvl w:ilvl="0" w:tplc="EC88A8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B4758C"/>
    <w:multiLevelType w:val="hybridMultilevel"/>
    <w:tmpl w:val="A1CA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6049"/>
    <w:rsid w:val="00006893"/>
    <w:rsid w:val="00043A80"/>
    <w:rsid w:val="00047364"/>
    <w:rsid w:val="000E1D74"/>
    <w:rsid w:val="00106049"/>
    <w:rsid w:val="0011421A"/>
    <w:rsid w:val="001425AE"/>
    <w:rsid w:val="0015263C"/>
    <w:rsid w:val="00191456"/>
    <w:rsid w:val="001C13FA"/>
    <w:rsid w:val="001D4255"/>
    <w:rsid w:val="00236572"/>
    <w:rsid w:val="002531B4"/>
    <w:rsid w:val="002757F9"/>
    <w:rsid w:val="002D68D2"/>
    <w:rsid w:val="00332EF3"/>
    <w:rsid w:val="0035127F"/>
    <w:rsid w:val="003A2895"/>
    <w:rsid w:val="0048792A"/>
    <w:rsid w:val="004C637A"/>
    <w:rsid w:val="004D1D39"/>
    <w:rsid w:val="00545B47"/>
    <w:rsid w:val="005555C9"/>
    <w:rsid w:val="005C545C"/>
    <w:rsid w:val="006755CE"/>
    <w:rsid w:val="006860FA"/>
    <w:rsid w:val="006B6AC2"/>
    <w:rsid w:val="006D7274"/>
    <w:rsid w:val="007874A5"/>
    <w:rsid w:val="007A706C"/>
    <w:rsid w:val="007B5493"/>
    <w:rsid w:val="007C5042"/>
    <w:rsid w:val="007F45E2"/>
    <w:rsid w:val="00895E98"/>
    <w:rsid w:val="00930046"/>
    <w:rsid w:val="00940CE2"/>
    <w:rsid w:val="0096441F"/>
    <w:rsid w:val="009A7E8F"/>
    <w:rsid w:val="009E6E24"/>
    <w:rsid w:val="009F676E"/>
    <w:rsid w:val="00A63797"/>
    <w:rsid w:val="00A83ED4"/>
    <w:rsid w:val="00AA61B0"/>
    <w:rsid w:val="00B63CC4"/>
    <w:rsid w:val="00B83916"/>
    <w:rsid w:val="00BA7C51"/>
    <w:rsid w:val="00BB4AF3"/>
    <w:rsid w:val="00BF2430"/>
    <w:rsid w:val="00C63B00"/>
    <w:rsid w:val="00CF471D"/>
    <w:rsid w:val="00CF67FD"/>
    <w:rsid w:val="00D80007"/>
    <w:rsid w:val="00DA537F"/>
    <w:rsid w:val="00DB3A53"/>
    <w:rsid w:val="00E50D6B"/>
    <w:rsid w:val="00E93AE5"/>
    <w:rsid w:val="00EB0D60"/>
    <w:rsid w:val="00F23085"/>
    <w:rsid w:val="00F37899"/>
    <w:rsid w:val="00FB57B1"/>
    <w:rsid w:val="00FF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27"/>
        <o:r id="V:Rule2" type="callout" idref="#_x0000_s1028"/>
        <o:r id="V:Rule7" type="callout" idref="#_x0000_s1031"/>
        <o:r id="V:Rule8" type="callout" idref="#_x0000_s1033"/>
        <o:r id="V:Rule9" type="callout" idref="#_x0000_s1032"/>
        <o:r id="V:Rule12" type="connector" idref="#_x0000_s1034"/>
        <o:r id="V:Rule13" type="connector" idref="#_x0000_s1038"/>
        <o:r id="V:Rule14" type="connector" idref="#_x0000_s1039"/>
        <o:r id="V:Rule15" type="connector" idref="#_x0000_s1037"/>
        <o:r id="V:Rule16" type="connector" idref="#_x0000_s1035"/>
        <o:r id="V:Rule1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16"/>
  </w:style>
  <w:style w:type="paragraph" w:styleId="1">
    <w:name w:val="heading 1"/>
    <w:basedOn w:val="a"/>
    <w:next w:val="a"/>
    <w:link w:val="1Char"/>
    <w:uiPriority w:val="9"/>
    <w:qFormat/>
    <w:rsid w:val="00B83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83916"/>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83916"/>
    <w:pPr>
      <w:outlineLvl w:val="9"/>
    </w:pPr>
  </w:style>
  <w:style w:type="paragraph" w:styleId="a4">
    <w:name w:val="Balloon Text"/>
    <w:basedOn w:val="a"/>
    <w:link w:val="Char"/>
    <w:uiPriority w:val="99"/>
    <w:semiHidden/>
    <w:unhideWhenUsed/>
    <w:rsid w:val="00106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6049"/>
    <w:rPr>
      <w:rFonts w:ascii="Tahoma" w:hAnsi="Tahoma" w:cs="Tahoma"/>
      <w:sz w:val="16"/>
      <w:szCs w:val="16"/>
    </w:rPr>
  </w:style>
  <w:style w:type="paragraph" w:styleId="a5">
    <w:name w:val="List Paragraph"/>
    <w:basedOn w:val="a"/>
    <w:uiPriority w:val="34"/>
    <w:qFormat/>
    <w:rsid w:val="00106049"/>
    <w:pPr>
      <w:ind w:left="720"/>
      <w:contextualSpacing/>
    </w:pPr>
  </w:style>
  <w:style w:type="character" w:styleId="-">
    <w:name w:val="Hyperlink"/>
    <w:basedOn w:val="a0"/>
    <w:uiPriority w:val="99"/>
    <w:semiHidden/>
    <w:unhideWhenUsed/>
    <w:rsid w:val="00332EF3"/>
    <w:rPr>
      <w:color w:val="0000FF"/>
      <w:u w:val="single"/>
    </w:rPr>
  </w:style>
</w:styles>
</file>

<file path=word/webSettings.xml><?xml version="1.0" encoding="utf-8"?>
<w:webSettings xmlns:r="http://schemas.openxmlformats.org/officeDocument/2006/relationships" xmlns:w="http://schemas.openxmlformats.org/wordprocessingml/2006/main">
  <w:divs>
    <w:div w:id="289286441">
      <w:bodyDiv w:val="1"/>
      <w:marLeft w:val="0"/>
      <w:marRight w:val="0"/>
      <w:marTop w:val="0"/>
      <w:marBottom w:val="0"/>
      <w:divBdr>
        <w:top w:val="none" w:sz="0" w:space="0" w:color="auto"/>
        <w:left w:val="none" w:sz="0" w:space="0" w:color="auto"/>
        <w:bottom w:val="none" w:sz="0" w:space="0" w:color="auto"/>
        <w:right w:val="none" w:sz="0" w:space="0" w:color="auto"/>
      </w:divBdr>
      <w:divsChild>
        <w:div w:id="1948465967">
          <w:marLeft w:val="0"/>
          <w:marRight w:val="0"/>
          <w:marTop w:val="0"/>
          <w:marBottom w:val="0"/>
          <w:divBdr>
            <w:top w:val="none" w:sz="0" w:space="0" w:color="auto"/>
            <w:left w:val="none" w:sz="0" w:space="0" w:color="auto"/>
            <w:bottom w:val="none" w:sz="0" w:space="0" w:color="auto"/>
            <w:right w:val="none" w:sz="0" w:space="0" w:color="auto"/>
          </w:divBdr>
          <w:divsChild>
            <w:div w:id="18258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ke.my.webex.com/meet/iake" TargetMode="External"/><Relationship Id="rId12" Type="http://schemas.openxmlformats.org/officeDocument/2006/relationships/hyperlink" Target="mailto:kampanaraki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ke.my.webex.com/meet/iake" TargetMode="External"/><Relationship Id="rId11" Type="http://schemas.openxmlformats.org/officeDocument/2006/relationships/hyperlink" Target="mailto:ekapetaniou1980@yahoo.gr"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617</Words>
  <Characters>3522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2020-07-07T09:52:00Z</dcterms:created>
  <dcterms:modified xsi:type="dcterms:W3CDTF">2020-07-07T19:21:00Z</dcterms:modified>
</cp:coreProperties>
</file>